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37933" w14:textId="77777777" w:rsidR="00522749" w:rsidRDefault="00522749" w:rsidP="00522749">
      <w:pPr>
        <w:pStyle w:val="p1"/>
      </w:pPr>
      <w:r>
        <w:rPr>
          <w:rStyle w:val="s1"/>
          <w:b/>
          <w:bCs/>
        </w:rPr>
        <w:t>UMOWA ZLECENIA</w:t>
      </w:r>
    </w:p>
    <w:p w14:paraId="6ECD588A" w14:textId="77777777" w:rsidR="00522749" w:rsidRDefault="00522749" w:rsidP="00522749">
      <w:pPr>
        <w:pStyle w:val="p2"/>
      </w:pPr>
      <w:r>
        <w:t>W dniu [</w:t>
      </w:r>
      <w:r>
        <w:rPr>
          <w:rStyle w:val="s2"/>
        </w:rPr>
        <w:t>◆</w:t>
      </w:r>
      <w:r>
        <w:t>], w [</w:t>
      </w:r>
      <w:r>
        <w:rPr>
          <w:rStyle w:val="s2"/>
        </w:rPr>
        <w:t>◆</w:t>
      </w:r>
      <w:r>
        <w:t>] pomiędzy:</w:t>
      </w:r>
    </w:p>
    <w:p w14:paraId="56CA9D1E" w14:textId="77777777" w:rsidR="00522749" w:rsidRDefault="00522749" w:rsidP="00522749">
      <w:pPr>
        <w:pStyle w:val="p3"/>
      </w:pPr>
      <w:r>
        <w:t>[</w:t>
      </w:r>
      <w:r>
        <w:rPr>
          <w:rStyle w:val="s2"/>
        </w:rPr>
        <w:t>◆</w:t>
      </w:r>
      <w:r>
        <w:t>] w [</w:t>
      </w:r>
      <w:r>
        <w:rPr>
          <w:rStyle w:val="s2"/>
        </w:rPr>
        <w:t>◆</w:t>
      </w:r>
      <w:r>
        <w:t>], reprezentowaną przez [</w:t>
      </w:r>
      <w:r>
        <w:rPr>
          <w:rStyle w:val="s2"/>
        </w:rPr>
        <w:t>◆</w:t>
      </w:r>
      <w:r>
        <w:t>], zwaną dalej „</w:t>
      </w:r>
      <w:r>
        <w:rPr>
          <w:b/>
          <w:bCs/>
        </w:rPr>
        <w:t>Zleceniodawcą</w:t>
      </w:r>
      <w:r>
        <w:t>”,</w:t>
      </w:r>
    </w:p>
    <w:p w14:paraId="35FA72D2" w14:textId="77777777" w:rsidR="00522749" w:rsidRDefault="00522749" w:rsidP="00522749">
      <w:pPr>
        <w:pStyle w:val="p2"/>
      </w:pPr>
      <w:r>
        <w:t>a </w:t>
      </w:r>
    </w:p>
    <w:p w14:paraId="6413C3D8" w14:textId="77777777" w:rsidR="00522749" w:rsidRDefault="00522749" w:rsidP="00522749">
      <w:pPr>
        <w:pStyle w:val="p4"/>
      </w:pPr>
      <w:r>
        <w:t>[</w:t>
      </w:r>
      <w:r>
        <w:rPr>
          <w:rStyle w:val="s2"/>
        </w:rPr>
        <w:t>◆</w:t>
      </w:r>
      <w:r>
        <w:t>], zamieszkałym [</w:t>
      </w:r>
      <w:r>
        <w:rPr>
          <w:rStyle w:val="s2"/>
        </w:rPr>
        <w:t>◆</w:t>
      </w:r>
      <w:r>
        <w:t>], PESEL [</w:t>
      </w:r>
      <w:r>
        <w:rPr>
          <w:rStyle w:val="s2"/>
        </w:rPr>
        <w:t>◆</w:t>
      </w:r>
      <w:r>
        <w:t>], zwanym dalej „</w:t>
      </w:r>
      <w:r>
        <w:rPr>
          <w:b/>
          <w:bCs/>
        </w:rPr>
        <w:t>Zleceniobiorcą</w:t>
      </w:r>
      <w:r>
        <w:t>”,</w:t>
      </w:r>
      <w:r>
        <w:rPr>
          <w:rStyle w:val="apple-converted-space"/>
        </w:rPr>
        <w:t> </w:t>
      </w:r>
    </w:p>
    <w:p w14:paraId="654D2256" w14:textId="77777777" w:rsidR="00522749" w:rsidRDefault="00522749" w:rsidP="00522749">
      <w:pPr>
        <w:pStyle w:val="p4"/>
      </w:pPr>
      <w:r>
        <w:t>zwane dalej łącznie „</w:t>
      </w:r>
      <w:r>
        <w:rPr>
          <w:b/>
          <w:bCs/>
        </w:rPr>
        <w:t>Stronami</w:t>
      </w:r>
      <w:r>
        <w:t>” lub każda samodzielnie „</w:t>
      </w:r>
      <w:r>
        <w:rPr>
          <w:b/>
          <w:bCs/>
        </w:rPr>
        <w:t>Stroną</w:t>
      </w:r>
      <w:r>
        <w:t>”</w:t>
      </w:r>
      <w:r>
        <w:rPr>
          <w:rStyle w:val="apple-converted-space"/>
        </w:rPr>
        <w:t> </w:t>
      </w:r>
    </w:p>
    <w:p w14:paraId="5B2B3A85" w14:textId="77777777" w:rsidR="00522749" w:rsidRDefault="00522749" w:rsidP="00522749">
      <w:pPr>
        <w:pStyle w:val="p2"/>
      </w:pPr>
      <w:r>
        <w:t>została zawarta umowa zlecenia, zwana dalej „</w:t>
      </w:r>
      <w:r>
        <w:rPr>
          <w:b/>
          <w:bCs/>
        </w:rPr>
        <w:t>Umową</w:t>
      </w:r>
      <w:r>
        <w:t>”, następującej treści:</w:t>
      </w:r>
      <w:r>
        <w:rPr>
          <w:rStyle w:val="apple-converted-space"/>
        </w:rPr>
        <w:t> </w:t>
      </w:r>
    </w:p>
    <w:p w14:paraId="2470F522" w14:textId="77777777" w:rsidR="00522749" w:rsidRDefault="00522749" w:rsidP="00522749">
      <w:pPr>
        <w:pStyle w:val="p5"/>
      </w:pPr>
      <w:r>
        <w:rPr>
          <w:rStyle w:val="s3"/>
          <w:b/>
          <w:bCs/>
        </w:rPr>
        <w:t>§ 1</w:t>
      </w:r>
    </w:p>
    <w:p w14:paraId="1C78D3A6" w14:textId="77777777" w:rsidR="00522749" w:rsidRDefault="00522749" w:rsidP="00522749">
      <w:pPr>
        <w:pStyle w:val="p2"/>
      </w:pPr>
      <w:r>
        <w:t>1. Zleceniodawca zleca, a Zleceniobiorca zobowiązuje się do świadczenia na rzecz Zleceniodawcy czynności polegających na przygotowaniu oprawy muzycznej, przede wszystkim poprzez grę na organach kościelnych podczas Mszy Świętych, nabożeństw liturgicznych, innych czynności duszpasterskich oraz wydarzeń mających miejsce na terenie parafii oraz w bezpośrednim jej otoczeniu, w czasie których muzyka i śpiew są na podstawie przepisów liturgicznych obowiązujące lub zwyczajowo przyjęte, z uwzględnieniem bieżących potrzeb i wskazówek Zleceniodawcy.</w:t>
      </w:r>
      <w:r>
        <w:rPr>
          <w:rStyle w:val="apple-converted-space"/>
        </w:rPr>
        <w:t> </w:t>
      </w:r>
    </w:p>
    <w:p w14:paraId="625C46EB" w14:textId="77777777" w:rsidR="00522749" w:rsidRDefault="00522749" w:rsidP="00522749">
      <w:pPr>
        <w:pStyle w:val="p2"/>
      </w:pPr>
      <w:r>
        <w:t>2. Szczegółowy zakres obowiązków Zleceniobiorcy określa „Zakres obowiązków Zleceniobiorcy” stanowiący załącznik do Umowy.</w:t>
      </w:r>
      <w:r>
        <w:rPr>
          <w:rStyle w:val="apple-converted-space"/>
        </w:rPr>
        <w:t> </w:t>
      </w:r>
    </w:p>
    <w:p w14:paraId="09198762" w14:textId="77777777" w:rsidR="00522749" w:rsidRDefault="00522749" w:rsidP="00522749">
      <w:pPr>
        <w:pStyle w:val="p6"/>
      </w:pPr>
      <w:r>
        <w:rPr>
          <w:rStyle w:val="s3"/>
          <w:b/>
          <w:bCs/>
        </w:rPr>
        <w:t>§ 2</w:t>
      </w:r>
    </w:p>
    <w:p w14:paraId="336B5E32" w14:textId="77777777" w:rsidR="00522749" w:rsidRDefault="00522749" w:rsidP="00522749">
      <w:pPr>
        <w:pStyle w:val="p2"/>
      </w:pPr>
      <w:r>
        <w:t>1. Zleceniobiorca ustala sposób wykonania Umowy w sposób zapewniający prawidłowe jej wykonanie i zgodnie ze wskazówkami Zleceniodawcy.</w:t>
      </w:r>
    </w:p>
    <w:p w14:paraId="3909625B" w14:textId="77777777" w:rsidR="00522749" w:rsidRDefault="00522749" w:rsidP="00522749">
      <w:pPr>
        <w:pStyle w:val="p2"/>
      </w:pPr>
      <w:r>
        <w:t>2. Zleceniobiorca zobowiązuje się wykonywać swoje obowiązki przy zachowaniu należytej staranności.</w:t>
      </w:r>
      <w:r>
        <w:rPr>
          <w:rStyle w:val="apple-converted-space"/>
        </w:rPr>
        <w:t> </w:t>
      </w:r>
    </w:p>
    <w:p w14:paraId="380F0DC2" w14:textId="77777777" w:rsidR="00522749" w:rsidRDefault="00522749" w:rsidP="00522749">
      <w:pPr>
        <w:pStyle w:val="p2"/>
      </w:pPr>
      <w:r>
        <w:t>3. Zleceniobiorca zobowiązany jest do osobistego wykonywania niniejszej Umowy. Wyjątkowo, gdy nie może świadczyć umówionych usług, może go zastąpić wskazana przez niego osoba pod warunkiem akceptacji Zleceniodawcy. W każdym przypadku o niemożności realizacji Umowy Zleceniobiorca obowiązany jest o tym niezwłocznie poinformować Zleceniodawcę.</w:t>
      </w:r>
    </w:p>
    <w:p w14:paraId="348F9701" w14:textId="77777777" w:rsidR="00522749" w:rsidRDefault="00522749" w:rsidP="00522749">
      <w:pPr>
        <w:pStyle w:val="p2"/>
      </w:pPr>
      <w:r>
        <w:t>4. Dzienny bądź tygodniowy rozkład czasu realizacji Umowy w ramach danego miesiąca ustala Zleceniobiorca w sposób zapewniający prawidłowe wykonanie Umowy.</w:t>
      </w:r>
    </w:p>
    <w:p w14:paraId="03A0DECE" w14:textId="77777777" w:rsidR="00522749" w:rsidRDefault="00522749" w:rsidP="00522749">
      <w:pPr>
        <w:pStyle w:val="p6"/>
      </w:pPr>
      <w:r>
        <w:rPr>
          <w:rStyle w:val="s3"/>
          <w:b/>
          <w:bCs/>
        </w:rPr>
        <w:t>§ 3</w:t>
      </w:r>
    </w:p>
    <w:p w14:paraId="4D90255B" w14:textId="77777777" w:rsidR="00522749" w:rsidRDefault="00522749" w:rsidP="00522749">
      <w:pPr>
        <w:pStyle w:val="p2"/>
      </w:pPr>
      <w:r>
        <w:t>1. Za właściwe wykonanie Umowy Zleceniodawca zapłaci Zleceniobiorcy kwotę w wysokości [</w:t>
      </w:r>
      <w:r>
        <w:rPr>
          <w:rStyle w:val="s2"/>
        </w:rPr>
        <w:t>◆</w:t>
      </w:r>
      <w:r>
        <w:t>] brutto miesięcznie (słownie).</w:t>
      </w:r>
    </w:p>
    <w:p w14:paraId="2DF5E775" w14:textId="77777777" w:rsidR="00522749" w:rsidRDefault="00522749" w:rsidP="00522749">
      <w:pPr>
        <w:pStyle w:val="p2"/>
      </w:pPr>
      <w:r>
        <w:t>2.</w:t>
      </w:r>
      <w:r>
        <w:rPr>
          <w:rStyle w:val="apple-converted-space"/>
        </w:rPr>
        <w:t xml:space="preserve">  </w:t>
      </w:r>
      <w:r>
        <w:t>Z zastrzeżeniem ust. 3 poniżej, wynagrodzenie będzie płacone z dołu, za poprzedni miesiąc obowiązywania Umowy do rąk Zleceniobiorcy za pokwitowaniem.</w:t>
      </w:r>
    </w:p>
    <w:p w14:paraId="4DBD2D59" w14:textId="77777777" w:rsidR="00522749" w:rsidRDefault="00522749" w:rsidP="00522749">
      <w:pPr>
        <w:pStyle w:val="p2"/>
      </w:pPr>
      <w:r>
        <w:t>3. Zleceniobiorca zobowiązuje się doręczyć rachunek za zlecenie Zleceniodawcy w ciągu 3 dni od zakończenia danego miesiąca i niezwłocznie doręczyć Zleceniodawcy.</w:t>
      </w:r>
    </w:p>
    <w:p w14:paraId="6D8191DC" w14:textId="77777777" w:rsidR="00522749" w:rsidRDefault="00522749" w:rsidP="00522749">
      <w:pPr>
        <w:pStyle w:val="p2"/>
      </w:pPr>
      <w:r>
        <w:t>4. Wynagrodzenie przysługujące Zleceniobiorcy jest płatne w terminie 7 dni od doręczenia Zleceniodawcy rachunku.</w:t>
      </w:r>
      <w:r>
        <w:rPr>
          <w:rStyle w:val="apple-converted-space"/>
        </w:rPr>
        <w:t> </w:t>
      </w:r>
    </w:p>
    <w:p w14:paraId="1EC59FA8" w14:textId="77777777" w:rsidR="00522749" w:rsidRDefault="00522749" w:rsidP="00522749">
      <w:pPr>
        <w:pStyle w:val="p2"/>
      </w:pPr>
      <w:r>
        <w:t>5. Z określonego w pkt 1 wynagrodzenia Zleceniodawca będzie potrącał, zgodnie z obowiązującymi przepisami prawa i na podstawie danych zawartych w oświadczeniu Zleceniobiorcy stanowiącym integralną część Umowy, zaliczkę na podatek dochodowy od osób fizycznych, składkę na powszechne ubezpieczenie zdrowotne.</w:t>
      </w:r>
      <w:r>
        <w:rPr>
          <w:rStyle w:val="apple-converted-space"/>
        </w:rPr>
        <w:t> </w:t>
      </w:r>
    </w:p>
    <w:p w14:paraId="1E8AB7E4" w14:textId="77777777" w:rsidR="00522749" w:rsidRDefault="00522749" w:rsidP="00522749">
      <w:pPr>
        <w:pStyle w:val="p2"/>
      </w:pPr>
      <w:r>
        <w:t>6. W razie nienależytego wykonania Umowy Zleceniodawca ma prawo do odmowy wypłaty całości lub części umówionego wynagrodzenia.</w:t>
      </w:r>
    </w:p>
    <w:p w14:paraId="4ABD60B9" w14:textId="77777777" w:rsidR="00522749" w:rsidRDefault="00522749" w:rsidP="00522749">
      <w:pPr>
        <w:pStyle w:val="p6"/>
      </w:pPr>
      <w:r>
        <w:rPr>
          <w:rStyle w:val="s3"/>
          <w:b/>
          <w:bCs/>
        </w:rPr>
        <w:t>§ 4</w:t>
      </w:r>
    </w:p>
    <w:p w14:paraId="5E346A34" w14:textId="77777777" w:rsidR="00522749" w:rsidRDefault="00522749" w:rsidP="00522749">
      <w:pPr>
        <w:pStyle w:val="p2"/>
      </w:pPr>
      <w:r>
        <w:t>1. Umowa została zawarta do dnia [</w:t>
      </w:r>
      <w:r>
        <w:rPr>
          <w:rStyle w:val="s2"/>
        </w:rPr>
        <w:t>◆</w:t>
      </w:r>
      <w:r>
        <w:t>].</w:t>
      </w:r>
      <w:r>
        <w:rPr>
          <w:rStyle w:val="apple-converted-space"/>
        </w:rPr>
        <w:t> </w:t>
      </w:r>
    </w:p>
    <w:p w14:paraId="1BDB344B" w14:textId="77777777" w:rsidR="00522749" w:rsidRDefault="00522749" w:rsidP="00522749">
      <w:pPr>
        <w:pStyle w:val="p2"/>
      </w:pPr>
      <w:r>
        <w:rPr>
          <w:rStyle w:val="s1"/>
        </w:rPr>
        <w:t>2. Każda ze Stron może rozwiązać na piśmie Umowę za miesięcznym wypowiedzeniem ze skutkiem na koniec miesiąca kalendarzowego pod rygorem nieważności.</w:t>
      </w:r>
    </w:p>
    <w:p w14:paraId="4371EE33" w14:textId="77777777" w:rsidR="00522749" w:rsidRDefault="00522749" w:rsidP="00522749">
      <w:pPr>
        <w:pStyle w:val="p2"/>
      </w:pPr>
      <w:r>
        <w:t>3. Każdej ze Stron przysługuje prawo do rozwiązania umowy bez zachowania okresu wypowiedzenia w wypadku niewykonywania lub nienależytego wykonywania niniejszej mowy przez drugą Stronę.</w:t>
      </w:r>
    </w:p>
    <w:p w14:paraId="04CBE2E9" w14:textId="77777777" w:rsidR="00522749" w:rsidRDefault="00522749" w:rsidP="00522749">
      <w:pPr>
        <w:pStyle w:val="p2"/>
      </w:pPr>
      <w:r>
        <w:t>4. Umowa wygasa w razie:</w:t>
      </w:r>
    </w:p>
    <w:p w14:paraId="1CCCC9F5" w14:textId="77777777" w:rsidR="00522749" w:rsidRDefault="00522749" w:rsidP="00522749">
      <w:pPr>
        <w:pStyle w:val="p2"/>
      </w:pPr>
      <w:r>
        <w:t>a. śmierci Zleceniobiorcy,</w:t>
      </w:r>
    </w:p>
    <w:p w14:paraId="776C7027" w14:textId="77777777" w:rsidR="00522749" w:rsidRDefault="00522749" w:rsidP="00522749">
      <w:pPr>
        <w:pStyle w:val="p2"/>
      </w:pPr>
      <w:r>
        <w:t>b. utraty przez Zleceniobiorcę zdolności/umiejętności niezbędnych do wykonania Umowy.</w:t>
      </w:r>
    </w:p>
    <w:p w14:paraId="16177232" w14:textId="77777777" w:rsidR="00522749" w:rsidRDefault="00522749" w:rsidP="00522749">
      <w:pPr>
        <w:pStyle w:val="p6"/>
      </w:pPr>
      <w:r>
        <w:rPr>
          <w:rStyle w:val="s3"/>
          <w:b/>
          <w:bCs/>
        </w:rPr>
        <w:t>§ 5</w:t>
      </w:r>
    </w:p>
    <w:p w14:paraId="1C849C8B" w14:textId="77777777" w:rsidR="00522749" w:rsidRDefault="00522749" w:rsidP="00522749">
      <w:pPr>
        <w:pStyle w:val="p2"/>
      </w:pPr>
      <w:r>
        <w:t>1. Wszelkie zmiany Umowy wymagają formy pisemnej pod rygorem nieważności i są skuteczne po podpisaniu przez obie Strony.</w:t>
      </w:r>
    </w:p>
    <w:p w14:paraId="267632B3" w14:textId="77777777" w:rsidR="00522749" w:rsidRDefault="00522749" w:rsidP="00522749">
      <w:pPr>
        <w:pStyle w:val="p2"/>
      </w:pPr>
      <w:r>
        <w:t>2. Wszelkie spory mogące wyniknąć między stronami w związku z niniejszą Umową będą rozstrzygane przez sąd właściwy dla siedziby Zleceniodawcy.</w:t>
      </w:r>
    </w:p>
    <w:p w14:paraId="1F83CB54" w14:textId="77777777" w:rsidR="00522749" w:rsidRDefault="00522749" w:rsidP="00522749">
      <w:pPr>
        <w:pStyle w:val="p2"/>
      </w:pPr>
      <w:r>
        <w:t>3. Niniejsza Umowa została sporządzona w dwóch jednobrzmiących egzemplarzach po jednym dla każdej ze Stron.</w:t>
      </w:r>
    </w:p>
    <w:p w14:paraId="1E1C283D" w14:textId="77777777" w:rsidR="00522749" w:rsidRDefault="00522749" w:rsidP="00522749">
      <w:pPr>
        <w:pStyle w:val="p2"/>
      </w:pPr>
      <w:r>
        <w:t>4. Integralną część umowy stanowi załącznik z oświadczeniem Zleceniobiorcy.</w:t>
      </w:r>
    </w:p>
    <w:p w14:paraId="39407404" w14:textId="77777777" w:rsidR="00522749" w:rsidRDefault="00522749" w:rsidP="00522749">
      <w:pPr>
        <w:pStyle w:val="p7"/>
      </w:pPr>
      <w:r>
        <w:rPr>
          <w:rStyle w:val="apple-tab-span"/>
        </w:rPr>
        <w:tab/>
      </w:r>
      <w:r>
        <w:t>___________________</w:t>
      </w:r>
      <w:r>
        <w:rPr>
          <w:rStyle w:val="apple-tab-span"/>
        </w:rPr>
        <w:tab/>
      </w:r>
      <w:r>
        <w:t>__________________</w:t>
      </w:r>
    </w:p>
    <w:p w14:paraId="78AF9EB5" w14:textId="77777777" w:rsidR="00522749" w:rsidRDefault="00522749" w:rsidP="00522749">
      <w:pPr>
        <w:pStyle w:val="p8"/>
      </w:pPr>
      <w:r>
        <w:rPr>
          <w:rStyle w:val="apple-tab-span"/>
        </w:rPr>
        <w:tab/>
      </w:r>
      <w:r>
        <w:t>ZLECENIODAWCA</w:t>
      </w:r>
      <w:r>
        <w:rPr>
          <w:rStyle w:val="apple-tab-span"/>
        </w:rPr>
        <w:tab/>
      </w:r>
      <w:r>
        <w:t>ZLECENIOBIORCA</w:t>
      </w:r>
    </w:p>
    <w:p w14:paraId="04687D1E" w14:textId="77777777" w:rsidR="00954DE1" w:rsidRDefault="00522749">
      <w:bookmarkStart w:id="0" w:name="_GoBack"/>
      <w:bookmarkEnd w:id="0"/>
    </w:p>
    <w:sectPr w:rsidR="00954DE1" w:rsidSect="002F7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rusEU">
    <w:charset w:val="00"/>
    <w:family w:val="auto"/>
    <w:pitch w:val="variable"/>
    <w:sig w:usb0="800000AF" w:usb1="5000004A" w:usb2="00000000" w:usb3="00000000" w:csb0="00000193" w:csb1="00000000"/>
  </w:font>
  <w:font w:name="Myriad Pro">
    <w:panose1 w:val="020B0503030403020204"/>
    <w:charset w:val="00"/>
    <w:family w:val="auto"/>
    <w:pitch w:val="variable"/>
    <w:sig w:usb0="20000287" w:usb1="00000001" w:usb2="00000000" w:usb3="00000000" w:csb0="0000019F" w:csb1="00000000"/>
  </w:font>
  <w:font w:name="Myriad Pro Semibold">
    <w:panose1 w:val="020B0603030403020204"/>
    <w:charset w:val="00"/>
    <w:family w:val="auto"/>
    <w:pitch w:val="variable"/>
    <w:sig w:usb0="20000287" w:usb1="00000001" w:usb2="00000000" w:usb3="00000000" w:csb0="0000019F"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49"/>
    <w:rsid w:val="00084672"/>
    <w:rsid w:val="002F7483"/>
    <w:rsid w:val="00522749"/>
    <w:rsid w:val="007D757F"/>
    <w:rsid w:val="00C64B1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A51F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522749"/>
    <w:pPr>
      <w:spacing w:after="213" w:line="300" w:lineRule="atLeast"/>
      <w:jc w:val="center"/>
    </w:pPr>
    <w:rPr>
      <w:rFonts w:ascii="ArrusEU" w:hAnsi="ArrusEU" w:cs="Times New Roman"/>
      <w:sz w:val="20"/>
      <w:szCs w:val="20"/>
      <w:lang w:eastAsia="pl-PL"/>
    </w:rPr>
  </w:style>
  <w:style w:type="paragraph" w:customStyle="1" w:styleId="p2">
    <w:name w:val="p2"/>
    <w:basedOn w:val="Normalny"/>
    <w:rsid w:val="00522749"/>
    <w:pPr>
      <w:spacing w:line="210" w:lineRule="atLeast"/>
      <w:ind w:firstLine="213"/>
      <w:jc w:val="both"/>
    </w:pPr>
    <w:rPr>
      <w:rFonts w:ascii="Myriad Pro" w:hAnsi="Myriad Pro" w:cs="Times New Roman"/>
      <w:sz w:val="15"/>
      <w:szCs w:val="15"/>
      <w:lang w:eastAsia="pl-PL"/>
    </w:rPr>
  </w:style>
  <w:style w:type="paragraph" w:customStyle="1" w:styleId="p3">
    <w:name w:val="p3"/>
    <w:basedOn w:val="Normalny"/>
    <w:rsid w:val="00522749"/>
    <w:pPr>
      <w:spacing w:before="86" w:after="86" w:line="210" w:lineRule="atLeast"/>
      <w:ind w:firstLine="213"/>
      <w:jc w:val="both"/>
    </w:pPr>
    <w:rPr>
      <w:rFonts w:ascii="Myriad Pro" w:hAnsi="Myriad Pro" w:cs="Times New Roman"/>
      <w:sz w:val="15"/>
      <w:szCs w:val="15"/>
      <w:lang w:eastAsia="pl-PL"/>
    </w:rPr>
  </w:style>
  <w:style w:type="paragraph" w:customStyle="1" w:styleId="p4">
    <w:name w:val="p4"/>
    <w:basedOn w:val="Normalny"/>
    <w:rsid w:val="00522749"/>
    <w:pPr>
      <w:spacing w:before="86" w:line="210" w:lineRule="atLeast"/>
      <w:ind w:firstLine="213"/>
      <w:jc w:val="both"/>
    </w:pPr>
    <w:rPr>
      <w:rFonts w:ascii="Myriad Pro" w:hAnsi="Myriad Pro" w:cs="Times New Roman"/>
      <w:sz w:val="15"/>
      <w:szCs w:val="15"/>
      <w:lang w:eastAsia="pl-PL"/>
    </w:rPr>
  </w:style>
  <w:style w:type="paragraph" w:customStyle="1" w:styleId="p5">
    <w:name w:val="p5"/>
    <w:basedOn w:val="Normalny"/>
    <w:rsid w:val="00522749"/>
    <w:pPr>
      <w:spacing w:before="213" w:after="86" w:line="210" w:lineRule="atLeast"/>
      <w:ind w:firstLine="44"/>
      <w:jc w:val="center"/>
    </w:pPr>
    <w:rPr>
      <w:rFonts w:ascii="Myriad Pro Semibold" w:hAnsi="Myriad Pro Semibold" w:cs="Times New Roman"/>
      <w:sz w:val="15"/>
      <w:szCs w:val="15"/>
      <w:lang w:eastAsia="pl-PL"/>
    </w:rPr>
  </w:style>
  <w:style w:type="paragraph" w:customStyle="1" w:styleId="p6">
    <w:name w:val="p6"/>
    <w:basedOn w:val="Normalny"/>
    <w:rsid w:val="00522749"/>
    <w:pPr>
      <w:spacing w:before="213" w:after="86" w:line="210" w:lineRule="atLeast"/>
      <w:jc w:val="center"/>
    </w:pPr>
    <w:rPr>
      <w:rFonts w:ascii="Myriad Pro Semibold" w:hAnsi="Myriad Pro Semibold" w:cs="Times New Roman"/>
      <w:sz w:val="15"/>
      <w:szCs w:val="15"/>
      <w:lang w:eastAsia="pl-PL"/>
    </w:rPr>
  </w:style>
  <w:style w:type="paragraph" w:customStyle="1" w:styleId="p7">
    <w:name w:val="p7"/>
    <w:basedOn w:val="Normalny"/>
    <w:rsid w:val="00522749"/>
    <w:pPr>
      <w:spacing w:before="851" w:line="210" w:lineRule="atLeast"/>
      <w:ind w:firstLine="213"/>
      <w:jc w:val="both"/>
    </w:pPr>
    <w:rPr>
      <w:rFonts w:ascii="Myriad Pro" w:hAnsi="Myriad Pro" w:cs="Times New Roman"/>
      <w:sz w:val="15"/>
      <w:szCs w:val="15"/>
      <w:lang w:eastAsia="pl-PL"/>
    </w:rPr>
  </w:style>
  <w:style w:type="paragraph" w:customStyle="1" w:styleId="p8">
    <w:name w:val="p8"/>
    <w:basedOn w:val="Normalny"/>
    <w:rsid w:val="00522749"/>
    <w:pPr>
      <w:spacing w:line="210" w:lineRule="atLeast"/>
      <w:ind w:firstLine="213"/>
      <w:jc w:val="both"/>
    </w:pPr>
    <w:rPr>
      <w:rFonts w:ascii="Myriad Pro" w:hAnsi="Myriad Pro" w:cs="Times New Roman"/>
      <w:sz w:val="12"/>
      <w:szCs w:val="12"/>
      <w:lang w:eastAsia="pl-PL"/>
    </w:rPr>
  </w:style>
  <w:style w:type="character" w:customStyle="1" w:styleId="s2">
    <w:name w:val="s2"/>
    <w:basedOn w:val="Domylnaczcionkaakapitu"/>
    <w:rsid w:val="00522749"/>
    <w:rPr>
      <w:rFonts w:ascii="Minion Pro" w:hAnsi="Minion Pro" w:hint="default"/>
      <w:sz w:val="15"/>
      <w:szCs w:val="15"/>
    </w:rPr>
  </w:style>
  <w:style w:type="character" w:customStyle="1" w:styleId="s3">
    <w:name w:val="s3"/>
    <w:basedOn w:val="Domylnaczcionkaakapitu"/>
    <w:rsid w:val="00522749"/>
    <w:rPr>
      <w:rFonts w:ascii="Myriad Pro" w:hAnsi="Myriad Pro" w:hint="default"/>
      <w:sz w:val="15"/>
      <w:szCs w:val="15"/>
    </w:rPr>
  </w:style>
  <w:style w:type="character" w:customStyle="1" w:styleId="apple-tab-span">
    <w:name w:val="apple-tab-span"/>
    <w:basedOn w:val="Domylnaczcionkaakapitu"/>
    <w:rsid w:val="00522749"/>
  </w:style>
  <w:style w:type="character" w:customStyle="1" w:styleId="s1">
    <w:name w:val="s1"/>
    <w:basedOn w:val="Domylnaczcionkaakapitu"/>
    <w:rsid w:val="00522749"/>
  </w:style>
  <w:style w:type="character" w:customStyle="1" w:styleId="apple-converted-space">
    <w:name w:val="apple-converted-space"/>
    <w:basedOn w:val="Domylnaczcionkaakapitu"/>
    <w:rsid w:val="0052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3219</Characters>
  <Application>Microsoft Macintosh Word</Application>
  <DocSecurity>0</DocSecurity>
  <Lines>26</Lines>
  <Paragraphs>7</Paragraphs>
  <ScaleCrop>false</ScaleCrop>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 Płock</dc:creator>
  <cp:keywords/>
  <dc:description/>
  <cp:lastModifiedBy>PIW Płock</cp:lastModifiedBy>
  <cp:revision>1</cp:revision>
  <dcterms:created xsi:type="dcterms:W3CDTF">2016-11-21T11:57:00Z</dcterms:created>
  <dcterms:modified xsi:type="dcterms:W3CDTF">2016-11-21T11:57:00Z</dcterms:modified>
</cp:coreProperties>
</file>