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81FC" w14:textId="215836F2" w:rsidR="00C24EDE" w:rsidRPr="00C24EDE" w:rsidRDefault="00C24EDE" w:rsidP="00C24EDE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DE">
        <w:rPr>
          <w:rFonts w:ascii="Times New Roman" w:hAnsi="Times New Roman" w:cs="Times New Roman"/>
          <w:b/>
          <w:sz w:val="24"/>
          <w:szCs w:val="24"/>
        </w:rPr>
        <w:t>Okólnik 35</w:t>
      </w:r>
    </w:p>
    <w:p w14:paraId="722E551F" w14:textId="77777777" w:rsidR="00C24EDE" w:rsidRDefault="00C24EDE" w:rsidP="00C24EDE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1F73CB" w14:textId="7DEC6D69" w:rsidR="00DC18B6" w:rsidRPr="00C24EDE" w:rsidRDefault="00DC18B6" w:rsidP="00C24EDE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PROŚBA BISKUPA PŁOCKIEGO</w:t>
      </w:r>
    </w:p>
    <w:p w14:paraId="36A9E88C" w14:textId="77777777" w:rsidR="00DC18B6" w:rsidRPr="00C24EDE" w:rsidRDefault="00DC18B6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B065F" w14:textId="77777777" w:rsidR="00DC18B6" w:rsidRPr="002D7A9C" w:rsidRDefault="00DC18B6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Przekazuję Czcigodnym Księżom „</w:t>
      </w:r>
      <w:r w:rsidRPr="002D7A9C">
        <w:rPr>
          <w:rFonts w:ascii="Times New Roman" w:hAnsi="Times New Roman" w:cs="Times New Roman"/>
          <w:i/>
          <w:sz w:val="24"/>
          <w:szCs w:val="24"/>
        </w:rPr>
        <w:t xml:space="preserve">Apel Przewodniczącego Konferencji Episkopatu Polski, Arcybiskupa Stanisława Gądeckiego </w:t>
      </w:r>
      <w:proofErr w:type="spellStart"/>
      <w:r w:rsidRPr="002D7A9C"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 w:rsidRPr="002D7A9C">
        <w:rPr>
          <w:rFonts w:ascii="Times New Roman" w:hAnsi="Times New Roman" w:cs="Times New Roman"/>
          <w:i/>
          <w:sz w:val="24"/>
          <w:szCs w:val="24"/>
        </w:rPr>
        <w:t>. pomocy migrantom</w:t>
      </w:r>
      <w:r w:rsidRPr="002D7A9C">
        <w:rPr>
          <w:rFonts w:ascii="Times New Roman" w:hAnsi="Times New Roman" w:cs="Times New Roman"/>
          <w:sz w:val="24"/>
          <w:szCs w:val="24"/>
        </w:rPr>
        <w:t>”. Dokument ten przeznaczony jest do wykorzystania duszpasterskiego w najbliższą niedzielę 14 listopada 2021 r., podczas ogłoszeń duszpasterskich wszystkich Mszy św.</w:t>
      </w:r>
    </w:p>
    <w:p w14:paraId="6C40373C" w14:textId="77777777" w:rsidR="00DC18B6" w:rsidRPr="00C24EDE" w:rsidRDefault="00DC18B6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W związku z prośbą Ks. Arcybiskupa Przewodniczącego KEP, zarządzam </w:t>
      </w:r>
      <w:r w:rsidRPr="001F38CA">
        <w:rPr>
          <w:rFonts w:ascii="Times New Roman" w:hAnsi="Times New Roman" w:cs="Times New Roman"/>
          <w:sz w:val="24"/>
          <w:szCs w:val="24"/>
        </w:rPr>
        <w:t>więc</w:t>
      </w:r>
      <w:r w:rsidRPr="00C24EDE">
        <w:rPr>
          <w:rFonts w:ascii="Times New Roman" w:hAnsi="Times New Roman" w:cs="Times New Roman"/>
          <w:sz w:val="24"/>
          <w:szCs w:val="24"/>
        </w:rPr>
        <w:t xml:space="preserve"> w Diecezji Płockiej, w niedzielę 21 listopada br., zbiórkę do puszek na rzecz migrantów z granicy polsko-białoruskiej (po wszystkich Mszach św.). Zebrane ofiary należy przekazać na konto Kurii Diecezjalnej z dopiskiem w tytule przelewu: „Zbiórka na rzecz migrantów (21.11.2021 r.)”. Kuria Płocka natomiast, przekaże te ofiary niezwłocznie na konto Caritas Polska.</w:t>
      </w:r>
    </w:p>
    <w:p w14:paraId="7693F8FF" w14:textId="77777777" w:rsidR="00DC18B6" w:rsidRPr="00C24EDE" w:rsidRDefault="00DC18B6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Zachęcam usilnie do modlitwy o pokój na wschodniej granicy naszej Ojczyzny, za wszystkich migrantów, za mieszkańców tych okolic, za służby mundurowe i za rządzących. Dziękuję również za okazanie chrześcijańskiego miłosierdzia potrzebującym. Niech Maryja, Królowa Polski otacza naszą Ojczyznę – Polskę swoją macierzyńską opieką.</w:t>
      </w:r>
    </w:p>
    <w:p w14:paraId="4AFFD0BB" w14:textId="77777777" w:rsidR="00C24EDE" w:rsidRDefault="00C24EDE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446C0" w14:textId="611DB042" w:rsidR="00DC18B6" w:rsidRPr="00C24EDE" w:rsidRDefault="00DC18B6" w:rsidP="00C24EDE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Płock, dnia 10 listopada 2021 r. </w:t>
      </w:r>
    </w:p>
    <w:p w14:paraId="247D15A5" w14:textId="77777777" w:rsidR="00C24EDE" w:rsidRDefault="00C24EDE" w:rsidP="00C24EDE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8576F" w14:textId="77777777" w:rsidR="00C24EDE" w:rsidRDefault="00C24EDE" w:rsidP="00C24EDE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† </w:t>
      </w:r>
      <w:r w:rsidR="00DC18B6" w:rsidRPr="00C24EDE">
        <w:rPr>
          <w:rFonts w:ascii="Times New Roman" w:hAnsi="Times New Roman" w:cs="Times New Roman"/>
          <w:i/>
          <w:sz w:val="24"/>
          <w:szCs w:val="24"/>
        </w:rPr>
        <w:t>Piotr Libera</w:t>
      </w:r>
      <w:r w:rsidR="00DC18B6" w:rsidRPr="00C24EDE">
        <w:rPr>
          <w:rFonts w:ascii="Times New Roman" w:hAnsi="Times New Roman" w:cs="Times New Roman"/>
          <w:i/>
          <w:sz w:val="24"/>
          <w:szCs w:val="24"/>
        </w:rPr>
        <w:tab/>
      </w:r>
    </w:p>
    <w:p w14:paraId="5EF9D862" w14:textId="38D7E092" w:rsidR="003A0685" w:rsidRPr="00255D20" w:rsidRDefault="00C24EDE" w:rsidP="00255D20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8B6" w:rsidRPr="00255D20">
        <w:rPr>
          <w:rFonts w:ascii="Times New Roman" w:hAnsi="Times New Roman" w:cs="Times New Roman"/>
          <w:i/>
          <w:sz w:val="24"/>
          <w:szCs w:val="24"/>
        </w:rPr>
        <w:t>Biskup Płocki</w:t>
      </w:r>
      <w:r w:rsidR="00DC18B6" w:rsidRPr="00255D20">
        <w:rPr>
          <w:rFonts w:ascii="Times New Roman" w:hAnsi="Times New Roman" w:cs="Times New Roman"/>
          <w:i/>
          <w:sz w:val="24"/>
          <w:szCs w:val="24"/>
        </w:rPr>
        <w:tab/>
      </w:r>
      <w:r w:rsidR="00DC18B6" w:rsidRPr="00255D20">
        <w:rPr>
          <w:rFonts w:ascii="Times New Roman" w:hAnsi="Times New Roman" w:cs="Times New Roman"/>
          <w:i/>
          <w:sz w:val="24"/>
          <w:szCs w:val="24"/>
        </w:rPr>
        <w:tab/>
      </w:r>
    </w:p>
    <w:p w14:paraId="6412FA3D" w14:textId="77777777" w:rsid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5305F" w14:textId="77777777" w:rsidR="00255D20" w:rsidRDefault="00255D20" w:rsidP="00255D2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A</w:t>
      </w:r>
      <w:r w:rsidRPr="00255D20">
        <w:rPr>
          <w:rFonts w:ascii="Times New Roman" w:hAnsi="Times New Roman" w:cs="Times New Roman"/>
          <w:sz w:val="24"/>
          <w:szCs w:val="24"/>
        </w:rPr>
        <w:t>PEL PRZEWODNICZĄCEGO KONFERENCJI EPISKOPATU POLSKI</w:t>
      </w:r>
    </w:p>
    <w:p w14:paraId="0A4A2870" w14:textId="356D932A" w:rsidR="00255D20" w:rsidRPr="00255D20" w:rsidRDefault="00255D20" w:rsidP="00255D2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ARCYBISKUPA STANISŁAWA GĄDECKIEGO WS. POMOCY MIGRANTOM</w:t>
      </w:r>
    </w:p>
    <w:p w14:paraId="3A22ACE9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1AEBE" w14:textId="5F50291B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Od kilku tygodni jesteśmy świadkami wyjątkowo trudnej sytuacji na granicy polsko-białoruskiej. Bez względu na okoliczności przybycia migrantów, na pewno potrzebują oni naszego wsparcia duchowego i materialnego.</w:t>
      </w:r>
    </w:p>
    <w:p w14:paraId="126D8D11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Od początku kryzysu migracyjnego Kościół w Polsce – za pośrednictwem Caritas Polska, Caritas diecezjalnych oraz delegata KEP ds. imigracji – świadczy w miarę swoich możliwości pomoc migrantom. W tym momencie realizowane jest wsparcie ośrodków dla cudzoziemców, wsparcie przygranicznych placówek Straży Granicznej, w których przebywają migranci i uchodźcy, a w parafiach przygranicznych uruchamiane są Namioty Nadziei Caritas Polska.</w:t>
      </w:r>
    </w:p>
    <w:p w14:paraId="0FC970CA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Potrzeby są jednak o wiele większe, dlatego zwracam się do wiernych oraz wszystkich ludzi dobrej woli z prośbą o ogólnopolską zbiórkę funduszy na rzecz migrantów z granicy polsko-białoruskiej, po wszystkich Mszach Świętych w niedzielę 21 listopada. Środki zbierane podczas tej kwesty zostaną przeznaczone – za pośrednictwem Caritas Polska – na finansowanie działań pomocowych na terenach przygranicznych podczas kryzysu migracyjnego oraz na proces długotrwałej integracji uchodźców, którzy zdecydują się pozostać w Polsce.</w:t>
      </w:r>
    </w:p>
    <w:p w14:paraId="3DF89DEB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Misją Kościoła jest w pierwszym rzędzie głoszenie Ewangelii. W konsekwencji, gdy trzeba udzielić przybyszom pomocy, nie wolno nam się od tego uchylać. Bez uszczerbku dla bezpieczeństwa Rzeczypospolitej i jej obywateli, osobom potrzebującym trzeba okazać naszą solidarność. W obecnej sytuacji przesłanie przypowieści o miłosiernym Samarytaninie brzmi jeszcze bardziej nagląco i czeka na powszechną realizację, także w postrzeganiu samych migrantów.</w:t>
      </w:r>
    </w:p>
    <w:p w14:paraId="05CF247B" w14:textId="47B38641" w:rsid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lastRenderedPageBreak/>
        <w:t>Módlmy się gorąco o pokój na wschodniej granicy Polski, za wszystkich migrantów tam przebywających, za mieszkańców tych okolic, za służby państwowe, w tym Straż Graniczną i wojsko, za polityków, Polaków i Białorusinów.</w:t>
      </w:r>
    </w:p>
    <w:p w14:paraId="1284CEFA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20">
        <w:rPr>
          <w:rFonts w:ascii="Times New Roman" w:hAnsi="Times New Roman" w:cs="Times New Roman"/>
          <w:sz w:val="24"/>
          <w:szCs w:val="24"/>
        </w:rPr>
        <w:t>Warszawa, dnia 8 listopada 2021 roku</w:t>
      </w:r>
    </w:p>
    <w:p w14:paraId="4D3236D7" w14:textId="77777777" w:rsidR="00255D20" w:rsidRPr="00255D20" w:rsidRDefault="00255D20" w:rsidP="00255D2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625AD" w14:textId="753628BA" w:rsidR="00255D20" w:rsidRDefault="00255D20" w:rsidP="00255D20">
      <w:pPr>
        <w:pStyle w:val="Bezodstpw"/>
        <w:ind w:left="3540" w:firstLine="709"/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  <w:r w:rsidRPr="00255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† </w:t>
      </w:r>
      <w:r w:rsidRPr="00255D20">
        <w:rPr>
          <w:rStyle w:val="Uwydatnienie"/>
          <w:rFonts w:ascii="Times New Roman" w:hAnsi="Times New Roman" w:cs="Times New Roman"/>
          <w:sz w:val="24"/>
          <w:szCs w:val="24"/>
        </w:rPr>
        <w:t>Stanisław Gądecki</w:t>
      </w:r>
    </w:p>
    <w:p w14:paraId="203096A4" w14:textId="77777777" w:rsidR="00255D20" w:rsidRDefault="00255D20" w:rsidP="00255D20">
      <w:pPr>
        <w:pStyle w:val="Bezodstpw"/>
        <w:ind w:left="3540" w:firstLine="709"/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  <w:r w:rsidRPr="00255D20">
        <w:rPr>
          <w:rStyle w:val="Uwydatnienie"/>
          <w:rFonts w:ascii="Times New Roman" w:hAnsi="Times New Roman" w:cs="Times New Roman"/>
          <w:sz w:val="24"/>
          <w:szCs w:val="24"/>
        </w:rPr>
        <w:t>Arcybiskup Metropolita Poznański</w:t>
      </w:r>
    </w:p>
    <w:p w14:paraId="76B72992" w14:textId="487A8AEE" w:rsidR="00255D20" w:rsidRPr="00255D20" w:rsidRDefault="00255D20" w:rsidP="00255D20">
      <w:pPr>
        <w:pStyle w:val="Bezodstpw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20">
        <w:rPr>
          <w:rStyle w:val="Uwydatnienie"/>
          <w:rFonts w:ascii="Times New Roman" w:hAnsi="Times New Roman" w:cs="Times New Roman"/>
          <w:sz w:val="24"/>
          <w:szCs w:val="24"/>
        </w:rPr>
        <w:t>Przewodniczący Konferencji Episkopatu Polski</w:t>
      </w:r>
    </w:p>
    <w:p w14:paraId="7AD670D5" w14:textId="77777777" w:rsidR="003A0685" w:rsidRDefault="003A0685" w:rsidP="003A0685">
      <w:pPr>
        <w:pStyle w:val="Bezodstpw"/>
        <w:ind w:left="6372" w:firstLine="709"/>
        <w:jc w:val="both"/>
        <w:rPr>
          <w:b/>
        </w:rPr>
      </w:pPr>
      <w:bookmarkStart w:id="0" w:name="_GoBack"/>
      <w:bookmarkEnd w:id="0"/>
    </w:p>
    <w:p w14:paraId="088E1957" w14:textId="69B919B5" w:rsidR="003A0685" w:rsidRPr="003A0685" w:rsidRDefault="003A0685" w:rsidP="003A068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>KOMUNIKAT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A0685">
        <w:rPr>
          <w:rFonts w:ascii="Times New Roman" w:hAnsi="Times New Roman" w:cs="Times New Roman"/>
          <w:sz w:val="24"/>
          <w:szCs w:val="24"/>
        </w:rPr>
        <w:t xml:space="preserve"> WYDZIAŁU DUSZPASTERSKIEGO</w:t>
      </w:r>
    </w:p>
    <w:p w14:paraId="5A38A558" w14:textId="77777777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0E4B3" w14:textId="5E9F112F" w:rsidR="003A0685" w:rsidRPr="003A0685" w:rsidRDefault="003A0685" w:rsidP="003A0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A0685">
        <w:rPr>
          <w:rFonts w:ascii="Times New Roman" w:hAnsi="Times New Roman" w:cs="Times New Roman"/>
          <w:b/>
          <w:sz w:val="24"/>
          <w:szCs w:val="24"/>
        </w:rPr>
        <w:t>Zdrapka Adwentowa dla dorosłych</w:t>
      </w:r>
    </w:p>
    <w:p w14:paraId="1E8D8554" w14:textId="77777777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28165" w14:textId="0E243838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 xml:space="preserve">Zbliża się okres Adwentu, który przez wielu wiernych przeżywany jest głęboko i owocnie. Pomocą w takim przeżyciu tego czasu mogą być „Zdrapki Adwentowe”. To niewielka „zdrapka”, która kryje zadania do wykonania lub zachętę do modlitwy, przeznaczone na poszczególne dni Adwentu. Zdrapka przeznaczona jest </w:t>
      </w:r>
      <w:r w:rsidRPr="00B6454B">
        <w:rPr>
          <w:rFonts w:ascii="Times New Roman" w:hAnsi="Times New Roman" w:cs="Times New Roman"/>
          <w:sz w:val="24"/>
          <w:szCs w:val="24"/>
        </w:rPr>
        <w:t>dla ludzi dorosłych</w:t>
      </w:r>
      <w:r w:rsidRPr="003A0685">
        <w:rPr>
          <w:rFonts w:ascii="Times New Roman" w:hAnsi="Times New Roman" w:cs="Times New Roman"/>
          <w:sz w:val="24"/>
          <w:szCs w:val="24"/>
        </w:rPr>
        <w:t xml:space="preserve">, choć rodzice mogą w większość zadań włączyć także swoje dzieci. Po więcej informacji odsyłam do strony internetowej </w:t>
      </w:r>
      <w:hyperlink r:id="rId5" w:history="1">
        <w:r w:rsidRPr="003A06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www.zdrapkaadwentowa.pl</w:t>
        </w:r>
      </w:hyperlink>
      <w:r w:rsidRPr="003A0685">
        <w:rPr>
          <w:rFonts w:ascii="Times New Roman" w:hAnsi="Times New Roman" w:cs="Times New Roman"/>
          <w:sz w:val="24"/>
          <w:szCs w:val="24"/>
        </w:rPr>
        <w:t>. Tam też można nabyć zdrapki dla siebie, rodziny lub parafian. Pomoc przeznaczona do wykorzystania duszpasterskiego przez Czcigodnych Księży.</w:t>
      </w:r>
    </w:p>
    <w:p w14:paraId="22E481CE" w14:textId="77777777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AB56B" w14:textId="4019DE3B" w:rsidR="003A0685" w:rsidRPr="003A0685" w:rsidRDefault="003A0685" w:rsidP="003A0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0685">
        <w:rPr>
          <w:rFonts w:ascii="Times New Roman" w:hAnsi="Times New Roman" w:cs="Times New Roman"/>
          <w:b/>
          <w:sz w:val="24"/>
          <w:szCs w:val="24"/>
        </w:rPr>
        <w:t>Rekolekcje RODZINA 33</w:t>
      </w:r>
    </w:p>
    <w:p w14:paraId="4916E38B" w14:textId="77777777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E866A" w14:textId="33546E44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 xml:space="preserve">W niedzielę 21 listopada 2021 r. rozpoczną się rekolekcje RODZINA 33, organizowane przez Fundację </w:t>
      </w:r>
      <w:proofErr w:type="spellStart"/>
      <w:r w:rsidRPr="003A0685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3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8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A0685">
        <w:rPr>
          <w:rFonts w:ascii="Times New Roman" w:hAnsi="Times New Roman" w:cs="Times New Roman"/>
          <w:sz w:val="24"/>
          <w:szCs w:val="24"/>
        </w:rPr>
        <w:t xml:space="preserve"> z siedzibą w Poznaniu. Rekolekcje polegają na codziennym wysłuchaniu lub przeczytaniu rozważań i osobistej modlitwie w domu, a w niektóre dni zapraszają do włączenia się w modlitwę lub pracę wspólnoty parafialnej. Nie wymagają one dodatkowej pracy od Księży Proboszczów, a stanowią doskonałe uzupełnienie duszpasterstwa ogólnego osób, które nie chcą się zaangażować w konkretną wspólnotę formacyjną, ale szukają pogłębionej pobożności. Po więcej informacji odsyłam na stronę </w:t>
      </w:r>
      <w:hyperlink r:id="rId6" w:history="1">
        <w:r w:rsidRPr="003A06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www.rodzina33.pl</w:t>
        </w:r>
      </w:hyperlink>
      <w:r w:rsidRPr="003A0685">
        <w:rPr>
          <w:rFonts w:ascii="Times New Roman" w:hAnsi="Times New Roman" w:cs="Times New Roman"/>
          <w:sz w:val="24"/>
          <w:szCs w:val="24"/>
        </w:rPr>
        <w:t xml:space="preserve"> lub zapraszam do kontaktu z Wydziałem Duszpasterskim. Moją rozmowę z organizatorami rekolekcji można obejrzeć tutaj: </w:t>
      </w:r>
    </w:p>
    <w:p w14:paraId="2237615C" w14:textId="77777777" w:rsidR="003A0685" w:rsidRPr="003A0685" w:rsidRDefault="00255D20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0685" w:rsidRPr="003A06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https://drive.google.com/file/d/17xHukvM12lYp2JGNM7Hs_nPPsWCu_hAe/view?usp=sharing</w:t>
        </w:r>
      </w:hyperlink>
      <w:r w:rsidR="003A0685" w:rsidRPr="003A0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FF893" w14:textId="77777777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19979" w14:textId="62ED5481" w:rsidR="003A0685" w:rsidRPr="003A0685" w:rsidRDefault="003A0685" w:rsidP="003A0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0685">
        <w:rPr>
          <w:rFonts w:ascii="Times New Roman" w:hAnsi="Times New Roman" w:cs="Times New Roman"/>
          <w:b/>
          <w:sz w:val="24"/>
          <w:szCs w:val="24"/>
        </w:rPr>
        <w:t>Kurs dla kandydatów na nadzwyczajnych szafarzy Komunii Świętej</w:t>
      </w:r>
    </w:p>
    <w:p w14:paraId="1CBB7CD6" w14:textId="77777777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775FF" w14:textId="29898B8E" w:rsidR="00E1136A" w:rsidRPr="003A0685" w:rsidRDefault="00E1136A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 xml:space="preserve">W styczniu 2022 roku Wydział Duszpasterski organizuje Kurs dla kandydatów na nadzwyczajnych szafarzy Komunii Świętej. Czcigodnych Księży Proboszczów proszę o zgłaszanie kandydatów na nadzwyczajnych szafarzy Komunii Św. do 10 grudnia 2021 r. </w:t>
      </w:r>
    </w:p>
    <w:p w14:paraId="24469D64" w14:textId="7703EA11" w:rsidR="00E1136A" w:rsidRDefault="00E1136A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 xml:space="preserve">Przypominam jednocześnie, że zgodnie z </w:t>
      </w:r>
      <w:r w:rsidRPr="003A0685">
        <w:rPr>
          <w:rFonts w:ascii="Times New Roman" w:hAnsi="Times New Roman" w:cs="Times New Roman"/>
          <w:i/>
          <w:sz w:val="24"/>
          <w:szCs w:val="24"/>
        </w:rPr>
        <w:t>Instrukcją o przygotowaniu i posłudze nadzwyczajnych szafarzy Komunii Świętej</w:t>
      </w:r>
      <w:r w:rsidRPr="003A0685">
        <w:rPr>
          <w:rFonts w:ascii="Times New Roman" w:hAnsi="Times New Roman" w:cs="Times New Roman"/>
          <w:sz w:val="24"/>
          <w:szCs w:val="24"/>
        </w:rPr>
        <w:t xml:space="preserve"> XLIII Synodu Diecezji Płockiej „do posługi nadzwyczajnego szafarza Eucharystii, (…) mogą być dopuszczeni mężczyźni w wieku 25-65 lat, cieszący się dobrą opinią (…). Kandydat do posługi nadzwyczajnego szafarza Komunii Świętej musi odznaczać się dojrzałością w wierze, wzorowym życiem moralnym, czynnym uczestnictwem w życiu sakramentalnym Kościoła, zdrową pobożnością osobistą, niezbędną sprawnością fizyczną, otwartością i służebną postawą wobec innych ludzi. Powinien posiadać przynajmniej średnie wykształcenie oraz znać podstawowe prawdy teologiczne, zwłaszcza odnoszące się do Kościoła i Eucharystii”. </w:t>
      </w:r>
    </w:p>
    <w:p w14:paraId="6C378024" w14:textId="48702E86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 xml:space="preserve">Płock, dnia </w:t>
      </w:r>
      <w:r>
        <w:rPr>
          <w:rFonts w:ascii="Times New Roman" w:hAnsi="Times New Roman" w:cs="Times New Roman"/>
          <w:sz w:val="24"/>
          <w:szCs w:val="24"/>
        </w:rPr>
        <w:t>15 listopada 2021 r.</w:t>
      </w:r>
    </w:p>
    <w:p w14:paraId="12B5AD5D" w14:textId="5EC884BA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958EA" w14:textId="77777777" w:rsidR="003A0685" w:rsidRDefault="003A0685" w:rsidP="003A0685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Marcin Sadowski</w:t>
      </w:r>
    </w:p>
    <w:p w14:paraId="4D98B966" w14:textId="742BB097" w:rsidR="003A0685" w:rsidRPr="003A0685" w:rsidRDefault="003A0685" w:rsidP="003A0685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dyrektora Wydziału ds. Rodzin</w:t>
      </w:r>
    </w:p>
    <w:p w14:paraId="5936DF40" w14:textId="77777777" w:rsidR="00DC18B6" w:rsidRPr="003A0685" w:rsidRDefault="00DC18B6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70485" w14:textId="7D5FA481" w:rsidR="00733E04" w:rsidRPr="003A0685" w:rsidRDefault="00C60F3C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>KOMUNIKAT SEKRETARZA DIECEZJALNEGO FUNDUSZU SPOŁECZNEGO</w:t>
      </w:r>
    </w:p>
    <w:p w14:paraId="3937ADA8" w14:textId="77777777" w:rsid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DAC52" w14:textId="0AEE3E1F" w:rsidR="00C60F3C" w:rsidRDefault="00C60F3C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85">
        <w:rPr>
          <w:rFonts w:ascii="Times New Roman" w:hAnsi="Times New Roman" w:cs="Times New Roman"/>
          <w:sz w:val="24"/>
          <w:szCs w:val="24"/>
        </w:rPr>
        <w:t>W dniu 27 października 2021 r. w Kurii Diecezjalnej w Płocku odbyło się posiedzenie Rady Diecezjalnego Funduszu Społecznego, podczas którego przygotowano propozycję przydziału środków</w:t>
      </w:r>
      <w:r w:rsidR="008C6861" w:rsidRPr="003A0685">
        <w:rPr>
          <w:rFonts w:ascii="Times New Roman" w:hAnsi="Times New Roman" w:cs="Times New Roman"/>
          <w:sz w:val="24"/>
          <w:szCs w:val="24"/>
        </w:rPr>
        <w:t>,</w:t>
      </w:r>
      <w:r w:rsidRPr="003A0685">
        <w:rPr>
          <w:rFonts w:ascii="Times New Roman" w:hAnsi="Times New Roman" w:cs="Times New Roman"/>
          <w:sz w:val="24"/>
          <w:szCs w:val="24"/>
        </w:rPr>
        <w:t xml:space="preserve"> przeznaczonych na wsparcie </w:t>
      </w:r>
      <w:r w:rsidR="008C6861" w:rsidRPr="003A0685">
        <w:rPr>
          <w:rFonts w:ascii="Times New Roman" w:hAnsi="Times New Roman" w:cs="Times New Roman"/>
          <w:sz w:val="24"/>
          <w:szCs w:val="24"/>
        </w:rPr>
        <w:t>inicjatyw</w:t>
      </w:r>
      <w:r w:rsidRPr="003A0685">
        <w:rPr>
          <w:rFonts w:ascii="Times New Roman" w:hAnsi="Times New Roman" w:cs="Times New Roman"/>
          <w:sz w:val="24"/>
          <w:szCs w:val="24"/>
        </w:rPr>
        <w:t xml:space="preserve"> duszpasterskich. Propozycja przedstawiona przez Radę została zaakceptowana przez Księdza Biskupa Piotra Liberę. </w:t>
      </w:r>
      <w:r w:rsidR="003A0685">
        <w:rPr>
          <w:rFonts w:ascii="Times New Roman" w:hAnsi="Times New Roman" w:cs="Times New Roman"/>
          <w:sz w:val="24"/>
          <w:szCs w:val="24"/>
        </w:rPr>
        <w:br/>
      </w:r>
      <w:r w:rsidRPr="003A0685">
        <w:rPr>
          <w:rFonts w:ascii="Times New Roman" w:hAnsi="Times New Roman" w:cs="Times New Roman"/>
          <w:sz w:val="24"/>
          <w:szCs w:val="24"/>
        </w:rPr>
        <w:t>W poniższej tabeli zawarto informacje o przyznanym dofinansowaniu.</w:t>
      </w:r>
    </w:p>
    <w:p w14:paraId="36E50499" w14:textId="77777777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5"/>
        <w:gridCol w:w="1984"/>
        <w:gridCol w:w="3968"/>
        <w:gridCol w:w="1134"/>
      </w:tblGrid>
      <w:tr w:rsidR="008C6861" w14:paraId="79FEDA5C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F10E" w14:textId="77777777" w:rsidR="008C6861" w:rsidRDefault="008C686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 proj.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96B4" w14:textId="77777777" w:rsidR="008C6861" w:rsidRDefault="008C686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Instytucja organizująca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175" w14:textId="77777777" w:rsidR="008C6861" w:rsidRDefault="008C686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Osoba odpowiedzialna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B5B9" w14:textId="77777777" w:rsidR="008C6861" w:rsidRDefault="008C6861">
            <w:pPr>
              <w:pStyle w:val="Nagwek1"/>
              <w:jc w:val="center"/>
            </w:pPr>
            <w:r>
              <w:t>Nazwa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20DE" w14:textId="77777777" w:rsidR="008C6861" w:rsidRDefault="008C686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Przyznana dotacja</w:t>
            </w:r>
          </w:p>
        </w:tc>
      </w:tr>
      <w:tr w:rsidR="008C6861" w14:paraId="4EA3AEA6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30C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54B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713B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G. Zakrzewski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D1D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Pielgrzymka maturzystów na jasną Górę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8922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8C6861" w14:paraId="3971E484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F336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7CF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085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G. Zakrzewski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8C95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Olimpiada Teologii Katolickiej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07CC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8C6861" w14:paraId="0AE7EFFC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79C3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1791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D477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G. Zakrzewski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B50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Konkurs plastyczny kl. I-IV 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CFC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20F6A0B6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4141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48FC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473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G. Zakrzewski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95DD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Konkurs Biblijny kl. V-VIII 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2350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318DFA93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821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54CD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C02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G. Zakrzewski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42E9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Rekolekcje maturzystów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9161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3DE36DDF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A60E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39F4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Katechetyczny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1CC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s. D. Dudzik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820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Konkurs szopek Bożonarodzeniowych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55F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38D08D8C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E1D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107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Duszpasterstwo Młodzieży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200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K. Ruciński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1646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ŚDM-Niedziela Chrystusa Króla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82F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8C6861" w14:paraId="373DFD63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11F8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3654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 Strzygi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0930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M. Jastrzębski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33A8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Muzyczne integracje zimowe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6DE" w14:textId="77777777" w:rsidR="008C6861" w:rsidRDefault="008C6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C6861" w14:paraId="7BF3222D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787" w14:textId="77777777" w:rsidR="008C6861" w:rsidRDefault="008C6861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0AB4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PUKS, Płońsk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479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Ks. Z. Sajewski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D42E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Wiosenny diecezjalny turniej tenisa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A3AE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8C6861" w14:paraId="38EC3EEE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A04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0410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PUKS, Płońsk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8DA9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Ks. Z. Sajewski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0E9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Andrzejkowy diecezjalny turniej tenisa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2F80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8C6861" w14:paraId="78CBED1B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0CD9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B940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 Płońsk, św. MK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8C9E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Ks. Z. Sajewski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E00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Jesienny diecezjalny turniej tenisa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D1B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8C6861" w14:paraId="62265BA2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1F04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02F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 Ciechanów, MBF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BD9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M. Siemiątkowski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653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 xml:space="preserve">Msze Wake </w:t>
            </w:r>
            <w:proofErr w:type="spellStart"/>
            <w:r w:rsidRPr="00663BBA">
              <w:rPr>
                <w:sz w:val="20"/>
                <w:szCs w:val="20"/>
              </w:rPr>
              <w:t>up</w:t>
            </w:r>
            <w:proofErr w:type="spellEnd"/>
            <w:r w:rsidRPr="00663BBA">
              <w:rPr>
                <w:sz w:val="20"/>
                <w:szCs w:val="20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DD4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7123C889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4C29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9D4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Wojsko Gedeona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DA72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T. Dec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3ED9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Ferie z Jezusem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95A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09E1E130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D9E" w14:textId="77777777" w:rsidR="008C6861" w:rsidRDefault="008C6861">
            <w:pPr>
              <w:ind w:left="3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F4F6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Wojsko Gedeona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74E8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T. Dec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C591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Rekolekcje dla bierzmowanych i animatorów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2AFC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8C6861" w14:paraId="24C34C9F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A789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F5FB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 Pomiechowo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7567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Ks. A. </w:t>
            </w:r>
            <w:proofErr w:type="spellStart"/>
            <w:r>
              <w:rPr>
                <w:sz w:val="20"/>
              </w:rPr>
              <w:t>Czubakowski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B461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Zimowisko-rekolekcje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BD6A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7309DB2B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3AE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54D6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DIMK </w:t>
            </w:r>
            <w:proofErr w:type="spellStart"/>
            <w:r>
              <w:rPr>
                <w:i/>
                <w:sz w:val="20"/>
                <w:szCs w:val="20"/>
              </w:rPr>
              <w:t>Musicum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5B81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M. Sadowski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1B75" w14:textId="1C850F35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Wy</w:t>
            </w:r>
            <w:r w:rsidR="00D06C43" w:rsidRPr="00663BBA">
              <w:rPr>
                <w:sz w:val="20"/>
                <w:szCs w:val="20"/>
              </w:rPr>
              <w:t>jazd</w:t>
            </w:r>
            <w:r w:rsidRPr="00663BBA">
              <w:rPr>
                <w:sz w:val="20"/>
                <w:szCs w:val="20"/>
              </w:rPr>
              <w:t xml:space="preserve"> na zajęcia edukacyjne do Akademii Muz</w:t>
            </w:r>
            <w:r w:rsidR="00D06C43" w:rsidRPr="00663BBA">
              <w:rPr>
                <w:sz w:val="20"/>
                <w:szCs w:val="20"/>
              </w:rPr>
              <w:t>ycznej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F29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8C6861" w14:paraId="554E1063" w14:textId="77777777" w:rsidTr="00D06C43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E373" w14:textId="77777777" w:rsidR="008C6861" w:rsidRDefault="008C6861">
            <w:pPr>
              <w:ind w:left="3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A318" w14:textId="77777777" w:rsidR="008C6861" w:rsidRDefault="008C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DIMK </w:t>
            </w:r>
            <w:proofErr w:type="spellStart"/>
            <w:r>
              <w:rPr>
                <w:i/>
                <w:sz w:val="20"/>
                <w:szCs w:val="20"/>
              </w:rPr>
              <w:t>Musicum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B447" w14:textId="77777777" w:rsidR="008C6861" w:rsidRDefault="008C6861">
            <w:pPr>
              <w:rPr>
                <w:sz w:val="20"/>
                <w:szCs w:val="24"/>
              </w:rPr>
            </w:pPr>
            <w:r>
              <w:rPr>
                <w:sz w:val="20"/>
              </w:rPr>
              <w:t>Ks. M. Sadowski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220" w14:textId="77777777" w:rsidR="008C6861" w:rsidRPr="00663BBA" w:rsidRDefault="008C6861">
            <w:pPr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 xml:space="preserve">Adwentowy dzień skupienia dla uczniów DIMK </w:t>
            </w:r>
            <w:proofErr w:type="spellStart"/>
            <w:r w:rsidRPr="00663BBA">
              <w:rPr>
                <w:i/>
                <w:sz w:val="20"/>
                <w:szCs w:val="20"/>
              </w:rPr>
              <w:t>Musicum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6783" w14:textId="77777777" w:rsidR="008C6861" w:rsidRDefault="008C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</w:tbl>
    <w:p w14:paraId="18DC6F07" w14:textId="1254F76A" w:rsidR="003A0685" w:rsidRDefault="003A0685" w:rsidP="003A0685">
      <w:pPr>
        <w:pStyle w:val="Bezodstpw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A44598" w14:textId="0E3BC02B" w:rsidR="003A0685" w:rsidRPr="003A0685" w:rsidRDefault="003A0685" w:rsidP="003A068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9 listopada 2021 r.</w:t>
      </w:r>
    </w:p>
    <w:p w14:paraId="64D74F5A" w14:textId="77777777" w:rsidR="003A0685" w:rsidRPr="003A0685" w:rsidRDefault="003A0685" w:rsidP="003A0685">
      <w:pPr>
        <w:pStyle w:val="Bezodstpw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295F47" w14:textId="30238555" w:rsidR="003A0685" w:rsidRPr="003A0685" w:rsidRDefault="003A0685" w:rsidP="003A0685">
      <w:pPr>
        <w:pStyle w:val="Bezodstpw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685">
        <w:rPr>
          <w:rFonts w:ascii="Times New Roman" w:hAnsi="Times New Roman" w:cs="Times New Roman"/>
          <w:i/>
          <w:sz w:val="24"/>
          <w:szCs w:val="24"/>
        </w:rPr>
        <w:t>Ks. Marcin Sadowski</w:t>
      </w:r>
    </w:p>
    <w:p w14:paraId="5DBEDB0E" w14:textId="3A554185" w:rsidR="003A0685" w:rsidRPr="003A0685" w:rsidRDefault="003A0685" w:rsidP="003A0685">
      <w:pPr>
        <w:pStyle w:val="Bezodstpw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685">
        <w:rPr>
          <w:rFonts w:ascii="Times New Roman" w:hAnsi="Times New Roman" w:cs="Times New Roman"/>
          <w:i/>
          <w:sz w:val="24"/>
          <w:szCs w:val="24"/>
        </w:rPr>
        <w:t>Sekretarz DFS</w:t>
      </w:r>
    </w:p>
    <w:p w14:paraId="0EB1EB8F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3ED53" w14:textId="661F8879" w:rsidR="005B4D07" w:rsidRPr="002D7A9C" w:rsidRDefault="002D7A9C" w:rsidP="002D7A9C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KOMUNIKATY WYDZIAŁU KATECHETYCZNEGO</w:t>
      </w:r>
    </w:p>
    <w:p w14:paraId="001C46C0" w14:textId="77777777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4549B" w14:textId="03B3C6D8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1.</w:t>
      </w:r>
      <w:r w:rsidRPr="002D7A9C">
        <w:rPr>
          <w:rFonts w:ascii="Times New Roman" w:hAnsi="Times New Roman" w:cs="Times New Roman"/>
          <w:sz w:val="24"/>
          <w:szCs w:val="24"/>
        </w:rPr>
        <w:t xml:space="preserve"> We wrześniu, październiku i listopadzie </w:t>
      </w:r>
      <w:r w:rsidR="002D7A9C">
        <w:rPr>
          <w:rFonts w:ascii="Times New Roman" w:hAnsi="Times New Roman" w:cs="Times New Roman"/>
          <w:sz w:val="24"/>
          <w:szCs w:val="24"/>
        </w:rPr>
        <w:t xml:space="preserve">br. </w:t>
      </w:r>
      <w:r w:rsidRPr="002D7A9C">
        <w:rPr>
          <w:rFonts w:ascii="Times New Roman" w:hAnsi="Times New Roman" w:cs="Times New Roman"/>
          <w:sz w:val="24"/>
          <w:szCs w:val="24"/>
        </w:rPr>
        <w:t>odbyły się spotkania szkoleniowe dla katechetów szkół podstawowych, szkół specjalnych oraz szkół ponadpodstawowych. Bardzo serdecznie dziękuję Księżom Proboszczom, którzy gościli katechetów na terenie swoich parafii i zadbali z wielką starannością o należyte przygotowanie sal</w:t>
      </w:r>
      <w:r w:rsidR="002D7A9C">
        <w:rPr>
          <w:rFonts w:ascii="Times New Roman" w:hAnsi="Times New Roman" w:cs="Times New Roman"/>
          <w:sz w:val="24"/>
          <w:szCs w:val="24"/>
        </w:rPr>
        <w:t>i</w:t>
      </w:r>
      <w:r w:rsidRPr="002D7A9C">
        <w:rPr>
          <w:rFonts w:ascii="Times New Roman" w:hAnsi="Times New Roman" w:cs="Times New Roman"/>
          <w:sz w:val="24"/>
          <w:szCs w:val="24"/>
        </w:rPr>
        <w:t xml:space="preserve"> i zaplecza spotkań:</w:t>
      </w:r>
    </w:p>
    <w:p w14:paraId="1ECE94C7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kan. Zbigniewowi Adamkowskiemu, proboszczowi parafii pw. św. Józefa w Ciechanowie;</w:t>
      </w:r>
    </w:p>
    <w:p w14:paraId="762E614B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kan. Tadeuszowi Kowalczykowi, proboszczowi parafii pw. Miłosierdzia Bożego w Pułtusku;</w:t>
      </w:r>
    </w:p>
    <w:p w14:paraId="6C5773A1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kan. Sławomirowi Krasińskiemu, proboszczowi parafii pw. św. Stanisława BM w Mławie;</w:t>
      </w:r>
    </w:p>
    <w:p w14:paraId="71FBCB37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kan. Jarosławowi Kuleszy, proboszczowi parafii pw.  św. Katarzyny Aleksandryjskiej w Dobrzyniu n. Drwęcą;</w:t>
      </w:r>
    </w:p>
    <w:p w14:paraId="63AFF431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kan. Jackowi Lubińskiemu, proboszczowi parafii pw. św. Stanisława Kostki w Rypinie;</w:t>
      </w:r>
    </w:p>
    <w:p w14:paraId="7037D556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- ks. Łukaszowi Mastalerzowi SDB, proboszczowi parafii pw. Zwiastowania NMP w Czerwińsku;</w:t>
      </w:r>
    </w:p>
    <w:p w14:paraId="290046C5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 xml:space="preserve">- ks. kan. Zbigniewowi </w:t>
      </w:r>
      <w:proofErr w:type="spellStart"/>
      <w:r w:rsidRPr="002D7A9C">
        <w:rPr>
          <w:rFonts w:ascii="Times New Roman" w:hAnsi="Times New Roman" w:cs="Times New Roman"/>
          <w:sz w:val="24"/>
          <w:szCs w:val="24"/>
        </w:rPr>
        <w:t>Sajewskiemu</w:t>
      </w:r>
      <w:proofErr w:type="spellEnd"/>
      <w:r w:rsidRPr="002D7A9C">
        <w:rPr>
          <w:rFonts w:ascii="Times New Roman" w:hAnsi="Times New Roman" w:cs="Times New Roman"/>
          <w:sz w:val="24"/>
          <w:szCs w:val="24"/>
        </w:rPr>
        <w:t>, proboszczowi parafii pw. św. Maksymiliana Kolbego w Płońsku.</w:t>
      </w:r>
    </w:p>
    <w:p w14:paraId="0AA7B73B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>Za okazaną otwartość serca i gościnność bardzo serdecznie dziękuję.</w:t>
      </w:r>
    </w:p>
    <w:p w14:paraId="68FEFA27" w14:textId="77777777" w:rsid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sz w:val="24"/>
          <w:szCs w:val="24"/>
        </w:rPr>
        <w:tab/>
      </w:r>
    </w:p>
    <w:p w14:paraId="5F2D06BB" w14:textId="7E99AFEC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2.</w:t>
      </w:r>
      <w:r w:rsidRPr="002D7A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8043509"/>
      <w:r w:rsidRPr="002D7A9C">
        <w:rPr>
          <w:rFonts w:ascii="Times New Roman" w:hAnsi="Times New Roman" w:cs="Times New Roman"/>
          <w:sz w:val="24"/>
          <w:szCs w:val="24"/>
        </w:rPr>
        <w:t xml:space="preserve">Dnia 17 listopada 2021 r. odbył się etap szkolny XXXII Olimpiady Teologii Katolickiej. Bardzo serdecznie dziękuję wszystkim katechetom, którzy włączyli się w przygotowanie młodzieży i przeprowadzenie zawodów I stopnia.  </w:t>
      </w:r>
      <w:bookmarkEnd w:id="1"/>
    </w:p>
    <w:p w14:paraId="6CCB899A" w14:textId="77777777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82BE4" w14:textId="18CF891B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3.</w:t>
      </w:r>
      <w:r w:rsidRPr="002D7A9C">
        <w:rPr>
          <w:rFonts w:ascii="Times New Roman" w:hAnsi="Times New Roman" w:cs="Times New Roman"/>
          <w:sz w:val="24"/>
          <w:szCs w:val="24"/>
        </w:rPr>
        <w:t xml:space="preserve"> W dniach: 26 – 28 listopada br. w Młodzieżowym Centrum Edukacyjno-Wychowawczym „Studnia” w Płocku odbędzie się ostatni turnus rekolekcji dla katechetów w roku 2021. </w:t>
      </w:r>
    </w:p>
    <w:p w14:paraId="3747AD81" w14:textId="77777777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8C29E" w14:textId="576ACD02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4.</w:t>
      </w:r>
      <w:r w:rsidRPr="002D7A9C">
        <w:rPr>
          <w:rFonts w:ascii="Times New Roman" w:hAnsi="Times New Roman" w:cs="Times New Roman"/>
          <w:sz w:val="24"/>
          <w:szCs w:val="24"/>
        </w:rPr>
        <w:t xml:space="preserve"> Zapraszamy Czcigodnych Księży i Katechetów z Płocka i okolic do udziału w Orszaku Trzech Króli 2022. Tradycyjnie będzie zorganizowany Konkurs Szopek Bożonarodzeniowych dla rodzin. Więcej informacji na temat konkursu w Wydziale Katechetycznym.</w:t>
      </w:r>
    </w:p>
    <w:p w14:paraId="07F1A700" w14:textId="77777777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FED361" w14:textId="22E00A23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5.</w:t>
      </w:r>
      <w:r w:rsidRPr="002D7A9C">
        <w:rPr>
          <w:rFonts w:ascii="Times New Roman" w:hAnsi="Times New Roman" w:cs="Times New Roman"/>
          <w:sz w:val="24"/>
          <w:szCs w:val="24"/>
        </w:rPr>
        <w:t xml:space="preserve"> Temat konkursu plastycznego w obecnym roku szkolnym brzmi: „Posłani w pokoju Chrystusa”. Jest on związany z rokiem duszpasterskim 2021-2022. Konkurs będzie obywał się w dwóch kategoriach wiekowych. Pierwsza grupa będzie obejmowała klasy 0-II, druga III-IV. Zadaniem uczestnika konkursu jest zilustrowanie tematu: „Posłani w pokoju Chrystusa”. Technika wykonania pracy jest dowolna, format A3. Komisja dokonuje wyboru dwóch najlepszych prac ze szkoły w każdej kategorii wiekowej. Prace należy przesłać na adres Wydziału Katechetycznego do 14 stycznia 2022 r. Do prac należy dołączyć oświadczenie i protokół. Formularz protokołu i oświadczenie znajduje się na końcu Informatora oraz na stronie Wydziału Katechetycznego. Prace przesyłamy w formie tradycyjnej. Jeśli zostaną wprowadzone obostrzenia związane z pandemią to forma ta może ulec zmianie.</w:t>
      </w:r>
    </w:p>
    <w:p w14:paraId="440021FB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C">
        <w:rPr>
          <w:rFonts w:ascii="Times New Roman" w:hAnsi="Times New Roman" w:cs="Times New Roman"/>
          <w:b/>
          <w:sz w:val="24"/>
          <w:szCs w:val="24"/>
        </w:rPr>
        <w:t>6.</w:t>
      </w:r>
      <w:r w:rsidRPr="002D7A9C">
        <w:rPr>
          <w:rFonts w:ascii="Times New Roman" w:hAnsi="Times New Roman" w:cs="Times New Roman"/>
          <w:sz w:val="24"/>
          <w:szCs w:val="24"/>
        </w:rPr>
        <w:t xml:space="preserve"> Rekolekcje dla maturzystów odbędą się w terminie 31 stycznia - 2 lutego 2022 r. w MCEW STUDNIA w Płocku. Całkowity koszt tych rekolekcji to 120 zł, z czego uczestnik płaci 60 zł, a 60 zł. dopłaca proboszcz uczestnika rekolekcji. Katechetów szkół ponadpodstawowych prosimy o zgłaszanie uczniów do Wydziału Katechetycznego do dnia 17 grudnia 2021 r.</w:t>
      </w:r>
    </w:p>
    <w:p w14:paraId="1182E6E8" w14:textId="2E816E4C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Płock, dnia 17 listopada 2021 r. </w:t>
      </w:r>
    </w:p>
    <w:p w14:paraId="3671334D" w14:textId="77777777" w:rsidR="002D7A9C" w:rsidRDefault="002D7A9C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47811" w14:textId="1BC57471" w:rsidR="005B4D07" w:rsidRPr="002D7A9C" w:rsidRDefault="005B4D07" w:rsidP="002D7A9C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A9C">
        <w:rPr>
          <w:rFonts w:ascii="Times New Roman" w:hAnsi="Times New Roman" w:cs="Times New Roman"/>
          <w:i/>
          <w:sz w:val="24"/>
          <w:szCs w:val="24"/>
        </w:rPr>
        <w:t>Ks. Grzegorz Zakrzewski</w:t>
      </w:r>
    </w:p>
    <w:p w14:paraId="161F14DF" w14:textId="77777777" w:rsidR="005B4D07" w:rsidRPr="002D7A9C" w:rsidRDefault="005B4D07" w:rsidP="002D7A9C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A9C">
        <w:rPr>
          <w:rFonts w:ascii="Times New Roman" w:hAnsi="Times New Roman" w:cs="Times New Roman"/>
          <w:i/>
          <w:sz w:val="24"/>
          <w:szCs w:val="24"/>
        </w:rPr>
        <w:t>Dyrektor Wydziału Katechetycznego</w:t>
      </w:r>
    </w:p>
    <w:p w14:paraId="417069AE" w14:textId="77777777" w:rsidR="005B4D07" w:rsidRPr="002D7A9C" w:rsidRDefault="005B4D07" w:rsidP="002D7A9C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A9C">
        <w:rPr>
          <w:rFonts w:ascii="Times New Roman" w:hAnsi="Times New Roman" w:cs="Times New Roman"/>
          <w:i/>
          <w:sz w:val="24"/>
          <w:szCs w:val="24"/>
        </w:rPr>
        <w:t>Kurii Diecezjalnej Płockiej</w:t>
      </w:r>
    </w:p>
    <w:p w14:paraId="6F8480AC" w14:textId="77777777" w:rsidR="005B4D07" w:rsidRPr="002D7A9C" w:rsidRDefault="005B4D07" w:rsidP="002D7A9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A9432" w14:textId="77777777" w:rsidR="005B4D07" w:rsidRDefault="005B4D07" w:rsidP="002328C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335D49" w14:textId="49492844" w:rsidR="003A0685" w:rsidRPr="002328C0" w:rsidRDefault="002328C0" w:rsidP="002328C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PROGRAM 43. SYMPOZJUM KOŁA NAUKOWEGO</w:t>
      </w:r>
    </w:p>
    <w:p w14:paraId="188E89B2" w14:textId="3E14DFAF" w:rsidR="003A0685" w:rsidRPr="002328C0" w:rsidRDefault="002328C0" w:rsidP="002328C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WYŻSZEGO SEMINARIUM DUCHOWNEGO W PŁOCKU</w:t>
      </w:r>
    </w:p>
    <w:p w14:paraId="2F4532C7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9D037" w14:textId="5F6DBC7B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 xml:space="preserve">Zapraszamy serdecznie Czcigodnych Księży, Wielebne Siostry Zakonne, Szanownych Państwa Katechetów, a także wszystkich zainteresowanych do udziału w 43. Sympozjum Koła Naukowego Wyższego Seminarium Duchownego w Płocku, które odbędzie się dn. </w:t>
      </w:r>
      <w:r w:rsidRPr="002328C0">
        <w:rPr>
          <w:rFonts w:ascii="Times New Roman" w:hAnsi="Times New Roman" w:cs="Times New Roman"/>
          <w:b/>
          <w:sz w:val="24"/>
          <w:szCs w:val="24"/>
        </w:rPr>
        <w:t>25 listopada br. (czwartek)</w:t>
      </w:r>
      <w:r w:rsidRPr="002328C0">
        <w:rPr>
          <w:rFonts w:ascii="Times New Roman" w:hAnsi="Times New Roman" w:cs="Times New Roman"/>
          <w:sz w:val="24"/>
          <w:szCs w:val="24"/>
        </w:rPr>
        <w:t xml:space="preserve">, w gmachu płockiego Seminarium, pod hasłem: </w:t>
      </w:r>
      <w:r w:rsidRPr="002328C0">
        <w:rPr>
          <w:rFonts w:ascii="Times New Roman" w:hAnsi="Times New Roman" w:cs="Times New Roman"/>
          <w:b/>
          <w:sz w:val="24"/>
          <w:szCs w:val="24"/>
        </w:rPr>
        <w:t>„Przeniknięci blaskiem świętości. Dziedzictwo bł. kardynała Stefana Wyszyńskiego i bł. matki Róży Czackiej”</w:t>
      </w:r>
      <w:r w:rsidRPr="002328C0">
        <w:rPr>
          <w:rFonts w:ascii="Times New Roman" w:hAnsi="Times New Roman" w:cs="Times New Roman"/>
          <w:sz w:val="24"/>
          <w:szCs w:val="24"/>
        </w:rPr>
        <w:t>. Program konferencji jest następujący:</w:t>
      </w:r>
    </w:p>
    <w:p w14:paraId="4F75923D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08.30</w:t>
      </w:r>
      <w:r w:rsidRPr="002328C0">
        <w:rPr>
          <w:rFonts w:ascii="Times New Roman" w:hAnsi="Times New Roman" w:cs="Times New Roman"/>
          <w:sz w:val="24"/>
          <w:szCs w:val="24"/>
        </w:rPr>
        <w:tab/>
        <w:t xml:space="preserve">Msza święta (Kaplica Dobrego Pasterza). Przewodniczenie i kazanie: bp dr Piotr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Libera</w:t>
      </w:r>
      <w:r w:rsidRPr="002328C0">
        <w:rPr>
          <w:rFonts w:ascii="Times New Roman" w:hAnsi="Times New Roman" w:cs="Times New Roman"/>
          <w:sz w:val="24"/>
          <w:szCs w:val="24"/>
        </w:rPr>
        <w:t xml:space="preserve"> (Biskup Płocki)</w:t>
      </w:r>
    </w:p>
    <w:p w14:paraId="6C781A34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09.30</w:t>
      </w:r>
      <w:r w:rsidRPr="002328C0">
        <w:rPr>
          <w:rFonts w:ascii="Times New Roman" w:hAnsi="Times New Roman" w:cs="Times New Roman"/>
          <w:sz w:val="24"/>
          <w:szCs w:val="24"/>
        </w:rPr>
        <w:tab/>
        <w:t xml:space="preserve">Otwarcie sympozjum – bp dr Piotr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Libera</w:t>
      </w:r>
      <w:r w:rsidRPr="002328C0">
        <w:rPr>
          <w:rFonts w:ascii="Times New Roman" w:hAnsi="Times New Roman" w:cs="Times New Roman"/>
          <w:sz w:val="24"/>
          <w:szCs w:val="24"/>
        </w:rPr>
        <w:t xml:space="preserve"> (Biskup Płocki)</w:t>
      </w:r>
    </w:p>
    <w:p w14:paraId="56923A3F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09.35</w:t>
      </w:r>
      <w:r w:rsidRPr="002328C0">
        <w:rPr>
          <w:rFonts w:ascii="Times New Roman" w:hAnsi="Times New Roman" w:cs="Times New Roman"/>
          <w:sz w:val="24"/>
          <w:szCs w:val="24"/>
        </w:rPr>
        <w:tab/>
        <w:t xml:space="preserve">Wprowadzenie w sympozjum – ks. dr Marek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Jarosz</w:t>
      </w:r>
      <w:r w:rsidRPr="002328C0">
        <w:rPr>
          <w:rFonts w:ascii="Times New Roman" w:hAnsi="Times New Roman" w:cs="Times New Roman"/>
          <w:sz w:val="24"/>
          <w:szCs w:val="24"/>
        </w:rPr>
        <w:t xml:space="preserve"> (Rektor Wyższego Seminarium Duchownego w Płocku), kl. Cezary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Jasiński</w:t>
      </w:r>
      <w:r w:rsidRPr="002328C0">
        <w:rPr>
          <w:rFonts w:ascii="Times New Roman" w:hAnsi="Times New Roman" w:cs="Times New Roman"/>
          <w:sz w:val="24"/>
          <w:szCs w:val="24"/>
        </w:rPr>
        <w:t xml:space="preserve"> (Prezes Koła Naukowego Wyższego Seminarium Duchownego w Płocku)</w:t>
      </w:r>
    </w:p>
    <w:p w14:paraId="42D15861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09.45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>Pasterz i prorok. Aktualność przesłania życia i działalności bł. kard. Stefana Wyszyńskiego</w:t>
      </w:r>
      <w:r w:rsidRPr="002328C0">
        <w:rPr>
          <w:rFonts w:ascii="Times New Roman" w:hAnsi="Times New Roman" w:cs="Times New Roman"/>
          <w:sz w:val="24"/>
          <w:szCs w:val="24"/>
        </w:rPr>
        <w:t xml:space="preserve"> – dr hab. Rafał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Łatka</w:t>
      </w:r>
      <w:r w:rsidRPr="002328C0">
        <w:rPr>
          <w:rFonts w:ascii="Times New Roman" w:hAnsi="Times New Roman" w:cs="Times New Roman"/>
          <w:sz w:val="24"/>
          <w:szCs w:val="24"/>
        </w:rPr>
        <w:t xml:space="preserve"> (Biuro Badań Historycznych Instytutu Pamięci Narodowej)</w:t>
      </w:r>
    </w:p>
    <w:p w14:paraId="743864BD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 xml:space="preserve">10.15 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 xml:space="preserve">„Ojciec wolnych ludzi” – bł. kard. Stefan Wyszyński nie tylko do młodych </w:t>
      </w:r>
      <w:r w:rsidRPr="002328C0">
        <w:rPr>
          <w:rFonts w:ascii="Times New Roman" w:hAnsi="Times New Roman" w:cs="Times New Roman"/>
          <w:sz w:val="24"/>
          <w:szCs w:val="24"/>
        </w:rPr>
        <w:t xml:space="preserve">– Paweł </w:t>
      </w:r>
      <w:proofErr w:type="spellStart"/>
      <w:r w:rsidRPr="002328C0">
        <w:rPr>
          <w:rFonts w:ascii="Times New Roman" w:hAnsi="Times New Roman" w:cs="Times New Roman"/>
          <w:smallCaps/>
          <w:sz w:val="24"/>
          <w:szCs w:val="24"/>
        </w:rPr>
        <w:t>Zuchniewicz</w:t>
      </w:r>
      <w:proofErr w:type="spellEnd"/>
    </w:p>
    <w:p w14:paraId="327DAF41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10.45-11.15 Przerwa kawowa</w:t>
      </w:r>
    </w:p>
    <w:p w14:paraId="1AB92F8D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11.15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 xml:space="preserve">„Przez krzyż! Do nieba!” Co wyrosło z dzieła życia bł. Elżbiety Czackiej? </w:t>
      </w:r>
      <w:r w:rsidRPr="002328C0">
        <w:rPr>
          <w:rFonts w:ascii="Times New Roman" w:hAnsi="Times New Roman" w:cs="Times New Roman"/>
          <w:sz w:val="24"/>
          <w:szCs w:val="24"/>
        </w:rPr>
        <w:t xml:space="preserve">– s. Radosława </w:t>
      </w:r>
      <w:r w:rsidRPr="002328C0">
        <w:rPr>
          <w:rFonts w:ascii="Times New Roman" w:hAnsi="Times New Roman" w:cs="Times New Roman"/>
          <w:smallCaps/>
          <w:sz w:val="24"/>
          <w:szCs w:val="24"/>
        </w:rPr>
        <w:t>Podgórska</w:t>
      </w:r>
      <w:r w:rsidRPr="002328C0">
        <w:rPr>
          <w:rFonts w:ascii="Times New Roman" w:hAnsi="Times New Roman" w:cs="Times New Roman"/>
          <w:sz w:val="24"/>
          <w:szCs w:val="24"/>
        </w:rPr>
        <w:t xml:space="preserve"> (Zgromadzenie Franciszkanek Służebnic Krzyża, Laski)</w:t>
      </w:r>
    </w:p>
    <w:p w14:paraId="4D61ED05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11.45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 xml:space="preserve">Przeniknięci blaskiem świętości – </w:t>
      </w:r>
      <w:r w:rsidRPr="002328C0">
        <w:rPr>
          <w:rFonts w:ascii="Times New Roman" w:hAnsi="Times New Roman" w:cs="Times New Roman"/>
          <w:sz w:val="24"/>
          <w:szCs w:val="24"/>
        </w:rPr>
        <w:t xml:space="preserve">dyskusja z udziałem uczestników konferencji. Prowadzi: ks. dr Wojciech </w:t>
      </w:r>
      <w:proofErr w:type="spellStart"/>
      <w:r w:rsidRPr="002328C0">
        <w:rPr>
          <w:rFonts w:ascii="Times New Roman" w:hAnsi="Times New Roman" w:cs="Times New Roman"/>
          <w:smallCaps/>
          <w:sz w:val="24"/>
          <w:szCs w:val="24"/>
        </w:rPr>
        <w:t>Kućko</w:t>
      </w:r>
      <w:proofErr w:type="spellEnd"/>
      <w:r w:rsidRPr="002328C0">
        <w:rPr>
          <w:rFonts w:ascii="Times New Roman" w:hAnsi="Times New Roman" w:cs="Times New Roman"/>
          <w:sz w:val="24"/>
          <w:szCs w:val="24"/>
        </w:rPr>
        <w:t xml:space="preserve"> (UKSW w Warszawie – WSD w Płocku)</w:t>
      </w:r>
    </w:p>
    <w:p w14:paraId="40CEA684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12.25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>Podsumowanie konferencji</w:t>
      </w:r>
      <w:r w:rsidRPr="002328C0">
        <w:rPr>
          <w:rFonts w:ascii="Times New Roman" w:hAnsi="Times New Roman" w:cs="Times New Roman"/>
          <w:sz w:val="24"/>
          <w:szCs w:val="24"/>
        </w:rPr>
        <w:t xml:space="preserve"> – ks. dr Wojciech </w:t>
      </w:r>
      <w:proofErr w:type="spellStart"/>
      <w:r w:rsidRPr="002328C0">
        <w:rPr>
          <w:rFonts w:ascii="Times New Roman" w:hAnsi="Times New Roman" w:cs="Times New Roman"/>
          <w:smallCaps/>
          <w:sz w:val="24"/>
          <w:szCs w:val="24"/>
        </w:rPr>
        <w:t>Kućko</w:t>
      </w:r>
      <w:proofErr w:type="spellEnd"/>
      <w:r w:rsidRPr="002328C0">
        <w:rPr>
          <w:rFonts w:ascii="Times New Roman" w:hAnsi="Times New Roman" w:cs="Times New Roman"/>
          <w:sz w:val="24"/>
          <w:szCs w:val="24"/>
        </w:rPr>
        <w:t xml:space="preserve"> (opiekun Koła Naukowego WSD w Płocku)</w:t>
      </w:r>
    </w:p>
    <w:p w14:paraId="52D6FDA7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12.35</w:t>
      </w:r>
      <w:r w:rsidRPr="002328C0">
        <w:rPr>
          <w:rFonts w:ascii="Times New Roman" w:hAnsi="Times New Roman" w:cs="Times New Roman"/>
          <w:sz w:val="24"/>
          <w:szCs w:val="24"/>
        </w:rPr>
        <w:tab/>
      </w:r>
      <w:r w:rsidRPr="002328C0">
        <w:rPr>
          <w:rFonts w:ascii="Times New Roman" w:hAnsi="Times New Roman" w:cs="Times New Roman"/>
          <w:iCs/>
          <w:sz w:val="24"/>
          <w:szCs w:val="24"/>
        </w:rPr>
        <w:t>Modlitwa południowa</w:t>
      </w:r>
      <w:r w:rsidRPr="002328C0">
        <w:rPr>
          <w:rFonts w:ascii="Times New Roman" w:hAnsi="Times New Roman" w:cs="Times New Roman"/>
          <w:sz w:val="24"/>
          <w:szCs w:val="24"/>
        </w:rPr>
        <w:t xml:space="preserve"> (Kaplica Dobrego Pasterza). Świadectwo osoby niewidomej</w:t>
      </w:r>
    </w:p>
    <w:p w14:paraId="1CCDD87F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13.00</w:t>
      </w:r>
      <w:r w:rsidRPr="002328C0">
        <w:rPr>
          <w:rFonts w:ascii="Times New Roman" w:hAnsi="Times New Roman" w:cs="Times New Roman"/>
          <w:sz w:val="24"/>
          <w:szCs w:val="24"/>
        </w:rPr>
        <w:tab/>
        <w:t>Obiad</w:t>
      </w:r>
    </w:p>
    <w:p w14:paraId="1FF73809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14.00</w:t>
      </w:r>
      <w:r w:rsidRPr="002328C0">
        <w:rPr>
          <w:rFonts w:ascii="Times New Roman" w:hAnsi="Times New Roman" w:cs="Times New Roman"/>
          <w:sz w:val="24"/>
          <w:szCs w:val="24"/>
        </w:rPr>
        <w:tab/>
        <w:t>Wyjazd wspólnoty WSD do Lasek</w:t>
      </w:r>
    </w:p>
    <w:p w14:paraId="6A2D7813" w14:textId="7E424ABF" w:rsidR="003A0685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C0">
        <w:rPr>
          <w:rFonts w:ascii="Times New Roman" w:hAnsi="Times New Roman" w:cs="Times New Roman"/>
          <w:sz w:val="24"/>
          <w:szCs w:val="24"/>
        </w:rPr>
        <w:t>Konferencji towarzyszyć będą: wystawa biograficzna</w:t>
      </w:r>
      <w:r w:rsidR="002328C0">
        <w:rPr>
          <w:rFonts w:ascii="Times New Roman" w:hAnsi="Times New Roman" w:cs="Times New Roman"/>
          <w:sz w:val="24"/>
          <w:szCs w:val="24"/>
        </w:rPr>
        <w:t xml:space="preserve"> „</w:t>
      </w:r>
      <w:r w:rsidRPr="002328C0">
        <w:rPr>
          <w:rFonts w:ascii="Times New Roman" w:hAnsi="Times New Roman" w:cs="Times New Roman"/>
          <w:iCs/>
          <w:sz w:val="24"/>
          <w:szCs w:val="24"/>
        </w:rPr>
        <w:t>Stefan Wyszyński</w:t>
      </w:r>
      <w:r w:rsidR="002328C0">
        <w:rPr>
          <w:rFonts w:ascii="Times New Roman" w:hAnsi="Times New Roman" w:cs="Times New Roman"/>
          <w:iCs/>
          <w:sz w:val="24"/>
          <w:szCs w:val="24"/>
        </w:rPr>
        <w:t>”</w:t>
      </w:r>
      <w:r w:rsidRPr="002328C0">
        <w:rPr>
          <w:rFonts w:ascii="Times New Roman" w:hAnsi="Times New Roman" w:cs="Times New Roman"/>
          <w:sz w:val="24"/>
          <w:szCs w:val="24"/>
        </w:rPr>
        <w:t xml:space="preserve">, przygotowana przez Biuro Edukacji Narodowej Instytutu Pamięci Narodowej oraz specjalny sympozjalny numer czasopisma kleryckiego </w:t>
      </w:r>
      <w:r w:rsidR="002328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328C0">
        <w:rPr>
          <w:rFonts w:ascii="Times New Roman" w:hAnsi="Times New Roman" w:cs="Times New Roman"/>
          <w:sz w:val="24"/>
          <w:szCs w:val="24"/>
        </w:rPr>
        <w:t>Sursum</w:t>
      </w:r>
      <w:proofErr w:type="spellEnd"/>
      <w:r w:rsidRPr="0023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C0">
        <w:rPr>
          <w:rFonts w:ascii="Times New Roman" w:hAnsi="Times New Roman" w:cs="Times New Roman"/>
          <w:sz w:val="24"/>
          <w:szCs w:val="24"/>
        </w:rPr>
        <w:t>Corda</w:t>
      </w:r>
      <w:proofErr w:type="spellEnd"/>
      <w:r w:rsidR="002328C0">
        <w:rPr>
          <w:rFonts w:ascii="Times New Roman" w:hAnsi="Times New Roman" w:cs="Times New Roman"/>
          <w:sz w:val="24"/>
          <w:szCs w:val="24"/>
        </w:rPr>
        <w:t>”</w:t>
      </w:r>
      <w:r w:rsidRPr="002328C0">
        <w:rPr>
          <w:rFonts w:ascii="Times New Roman" w:hAnsi="Times New Roman" w:cs="Times New Roman"/>
          <w:sz w:val="24"/>
          <w:szCs w:val="24"/>
        </w:rPr>
        <w:t>.</w:t>
      </w:r>
    </w:p>
    <w:p w14:paraId="749A24FB" w14:textId="0260BFA3" w:rsidR="002328C0" w:rsidRPr="002328C0" w:rsidRDefault="002328C0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17 listopada 2021 r.</w:t>
      </w:r>
    </w:p>
    <w:p w14:paraId="6D6463B1" w14:textId="77777777" w:rsidR="003A0685" w:rsidRPr="002328C0" w:rsidRDefault="003A0685" w:rsidP="002328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161A1" w14:textId="77777777" w:rsidR="003A0685" w:rsidRPr="002328C0" w:rsidRDefault="003A0685" w:rsidP="002328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8C0">
        <w:rPr>
          <w:rFonts w:ascii="Times New Roman" w:hAnsi="Times New Roman" w:cs="Times New Roman"/>
          <w:i/>
          <w:sz w:val="24"/>
          <w:szCs w:val="24"/>
        </w:rPr>
        <w:t>Ks. Marek Jarosz</w:t>
      </w:r>
    </w:p>
    <w:p w14:paraId="301B3FB8" w14:textId="77777777" w:rsidR="003A0685" w:rsidRPr="002328C0" w:rsidRDefault="003A0685" w:rsidP="002328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8C0">
        <w:rPr>
          <w:rFonts w:ascii="Times New Roman" w:hAnsi="Times New Roman" w:cs="Times New Roman"/>
          <w:i/>
          <w:sz w:val="24"/>
          <w:szCs w:val="24"/>
        </w:rPr>
        <w:t>Rektor WSD w Płocku</w:t>
      </w:r>
    </w:p>
    <w:p w14:paraId="206854B5" w14:textId="77777777" w:rsidR="003A0685" w:rsidRPr="002328C0" w:rsidRDefault="003A0685" w:rsidP="002328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865594" w14:textId="77777777" w:rsidR="003A0685" w:rsidRPr="002328C0" w:rsidRDefault="003A0685" w:rsidP="002328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8C0">
        <w:rPr>
          <w:rFonts w:ascii="Times New Roman" w:hAnsi="Times New Roman" w:cs="Times New Roman"/>
          <w:i/>
          <w:sz w:val="24"/>
          <w:szCs w:val="24"/>
        </w:rPr>
        <w:t xml:space="preserve">Ks. Wojciech </w:t>
      </w:r>
      <w:proofErr w:type="spellStart"/>
      <w:r w:rsidRPr="002328C0">
        <w:rPr>
          <w:rFonts w:ascii="Times New Roman" w:hAnsi="Times New Roman" w:cs="Times New Roman"/>
          <w:i/>
          <w:sz w:val="24"/>
          <w:szCs w:val="24"/>
        </w:rPr>
        <w:t>Kućko</w:t>
      </w:r>
      <w:proofErr w:type="spellEnd"/>
    </w:p>
    <w:p w14:paraId="058E06F4" w14:textId="77777777" w:rsidR="003A0685" w:rsidRPr="002328C0" w:rsidRDefault="003A0685" w:rsidP="002328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8C0">
        <w:rPr>
          <w:rFonts w:ascii="Times New Roman" w:hAnsi="Times New Roman" w:cs="Times New Roman"/>
          <w:i/>
          <w:sz w:val="24"/>
          <w:szCs w:val="24"/>
        </w:rPr>
        <w:t>Opiekun Koła Naukowego WSD w Płocku</w:t>
      </w:r>
    </w:p>
    <w:p w14:paraId="12F474D9" w14:textId="77777777" w:rsidR="003A0685" w:rsidRDefault="003A0685" w:rsidP="0025413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1A32D1" w14:textId="025506D9" w:rsidR="00254130" w:rsidRPr="00254130" w:rsidRDefault="00254130" w:rsidP="0025413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KANCELARII KURII</w:t>
      </w:r>
    </w:p>
    <w:p w14:paraId="5CE56AF6" w14:textId="77777777" w:rsidR="00254130" w:rsidRDefault="00254130" w:rsidP="0025413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A50FE" w14:textId="46719DC7" w:rsidR="00921A57" w:rsidRDefault="003A0685" w:rsidP="003A0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1A57">
        <w:rPr>
          <w:rFonts w:ascii="Times New Roman" w:hAnsi="Times New Roman" w:cs="Times New Roman"/>
          <w:b/>
          <w:sz w:val="24"/>
          <w:szCs w:val="24"/>
        </w:rPr>
        <w:t xml:space="preserve">Podziękowanie dla Diecezji Płockiej za wsparcie Afgańczyków </w:t>
      </w:r>
    </w:p>
    <w:p w14:paraId="1C620CFF" w14:textId="77777777" w:rsidR="00921A57" w:rsidRDefault="00921A57" w:rsidP="0025413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95B9D" w14:textId="281A7CA0" w:rsidR="00921A57" w:rsidRPr="00254130" w:rsidRDefault="00921A57" w:rsidP="0025413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30">
        <w:rPr>
          <w:rFonts w:ascii="Times New Roman" w:hAnsi="Times New Roman" w:cs="Times New Roman"/>
          <w:sz w:val="24"/>
          <w:szCs w:val="24"/>
        </w:rPr>
        <w:t>Dyrektor Caritas Polska przekazał Diecezji Płockiej serdeczne podziękowanie za zaangażowanie w Dniu Solidarności z Afgańczykami, obchodzonym 5 września 2021 roku w Kościele w Polsce. Diecezja Płocka przekazała na konto Caritas Polska łączną kwotę 102 tys. zł. Środki te zostaną przeznaczone na długofalowe wsparcie działań Caritas na rzecz potrzebujących z Afganistanu, szczególnie migrantów i uchodźców, w Polsce i za jej granicą.</w:t>
      </w:r>
    </w:p>
    <w:p w14:paraId="1B2BBD5A" w14:textId="780BD426" w:rsidR="00254130" w:rsidRDefault="00254130" w:rsidP="0025413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398D1" w14:textId="547C6259" w:rsidR="00254130" w:rsidRPr="00254130" w:rsidRDefault="003A0685" w:rsidP="003A0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4130" w:rsidRPr="00254130">
        <w:rPr>
          <w:rFonts w:ascii="Times New Roman" w:hAnsi="Times New Roman" w:cs="Times New Roman"/>
          <w:b/>
          <w:sz w:val="24"/>
          <w:szCs w:val="24"/>
        </w:rPr>
        <w:t xml:space="preserve">Film o św. Bracie Albercie </w:t>
      </w:r>
      <w:r w:rsidR="00254130">
        <w:rPr>
          <w:rFonts w:ascii="Times New Roman" w:hAnsi="Times New Roman" w:cs="Times New Roman"/>
          <w:b/>
          <w:sz w:val="24"/>
          <w:szCs w:val="24"/>
        </w:rPr>
        <w:t>C</w:t>
      </w:r>
      <w:r w:rsidR="00254130" w:rsidRPr="00254130">
        <w:rPr>
          <w:rFonts w:ascii="Times New Roman" w:hAnsi="Times New Roman" w:cs="Times New Roman"/>
          <w:b/>
          <w:sz w:val="24"/>
          <w:szCs w:val="24"/>
        </w:rPr>
        <w:t>hmielowskim</w:t>
      </w:r>
    </w:p>
    <w:p w14:paraId="55C76B46" w14:textId="27CD7A8F" w:rsidR="00254130" w:rsidRDefault="00254130" w:rsidP="0025413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1D3C" w14:textId="6A4A3EBC" w:rsidR="007A1637" w:rsidRPr="007A1637" w:rsidRDefault="00BC3039" w:rsidP="0025413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</w:t>
      </w:r>
      <w:r w:rsidR="00C61A13">
        <w:rPr>
          <w:rFonts w:ascii="Times New Roman" w:hAnsi="Times New Roman" w:cs="Times New Roman"/>
          <w:sz w:val="24"/>
          <w:szCs w:val="24"/>
        </w:rPr>
        <w:t>Konferencj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1A13">
        <w:rPr>
          <w:rFonts w:ascii="Times New Roman" w:hAnsi="Times New Roman" w:cs="Times New Roman"/>
          <w:sz w:val="24"/>
          <w:szCs w:val="24"/>
        </w:rPr>
        <w:t xml:space="preserve"> Episkopatu Polski zachęca do obejrzenia filmu pt. „Nędzarz i </w:t>
      </w:r>
      <w:r w:rsidR="00242F9B">
        <w:rPr>
          <w:rFonts w:ascii="Times New Roman" w:hAnsi="Times New Roman" w:cs="Times New Roman"/>
          <w:sz w:val="24"/>
          <w:szCs w:val="24"/>
        </w:rPr>
        <w:t>m</w:t>
      </w:r>
      <w:r w:rsidR="00C61A13">
        <w:rPr>
          <w:rFonts w:ascii="Times New Roman" w:hAnsi="Times New Roman" w:cs="Times New Roman"/>
          <w:sz w:val="24"/>
          <w:szCs w:val="24"/>
        </w:rPr>
        <w:t>ad</w:t>
      </w:r>
      <w:r w:rsidR="007A1637">
        <w:rPr>
          <w:rFonts w:ascii="Times New Roman" w:hAnsi="Times New Roman" w:cs="Times New Roman"/>
          <w:sz w:val="24"/>
          <w:szCs w:val="24"/>
        </w:rPr>
        <w:t>a</w:t>
      </w:r>
      <w:r w:rsidR="00C61A13">
        <w:rPr>
          <w:rFonts w:ascii="Times New Roman" w:hAnsi="Times New Roman" w:cs="Times New Roman"/>
          <w:sz w:val="24"/>
          <w:szCs w:val="24"/>
        </w:rPr>
        <w:t>me”</w:t>
      </w:r>
      <w:r w:rsidR="00242F9B">
        <w:rPr>
          <w:rFonts w:ascii="Times New Roman" w:hAnsi="Times New Roman" w:cs="Times New Roman"/>
          <w:sz w:val="24"/>
          <w:szCs w:val="24"/>
        </w:rPr>
        <w:t>. J</w:t>
      </w:r>
      <w:r w:rsidR="00C61A13">
        <w:rPr>
          <w:rFonts w:ascii="Times New Roman" w:hAnsi="Times New Roman" w:cs="Times New Roman"/>
          <w:sz w:val="24"/>
          <w:szCs w:val="24"/>
        </w:rPr>
        <w:t>est to film biograficzny o św. Bracie Albercie Chmielowskim</w:t>
      </w:r>
      <w:r w:rsidR="007A1637">
        <w:rPr>
          <w:rFonts w:ascii="Times New Roman" w:hAnsi="Times New Roman" w:cs="Times New Roman"/>
          <w:sz w:val="24"/>
          <w:szCs w:val="24"/>
        </w:rPr>
        <w:t xml:space="preserve">, </w:t>
      </w:r>
      <w:r w:rsidR="00242F9B">
        <w:rPr>
          <w:rFonts w:ascii="Times New Roman" w:hAnsi="Times New Roman" w:cs="Times New Roman"/>
          <w:sz w:val="24"/>
          <w:szCs w:val="24"/>
        </w:rPr>
        <w:t xml:space="preserve">wszedł na ekrany kin </w:t>
      </w:r>
      <w:r w:rsidR="00254130">
        <w:rPr>
          <w:rFonts w:ascii="Times New Roman" w:hAnsi="Times New Roman" w:cs="Times New Roman"/>
          <w:sz w:val="24"/>
          <w:szCs w:val="24"/>
        </w:rPr>
        <w:t>12 listopada br.</w:t>
      </w:r>
      <w:r w:rsidR="007A1637">
        <w:rPr>
          <w:rFonts w:ascii="Times New Roman" w:hAnsi="Times New Roman" w:cs="Times New Roman"/>
          <w:sz w:val="24"/>
          <w:szCs w:val="24"/>
        </w:rPr>
        <w:t xml:space="preserve">, w 32. </w:t>
      </w:r>
      <w:r w:rsidR="00242F9B">
        <w:rPr>
          <w:rFonts w:ascii="Times New Roman" w:hAnsi="Times New Roman" w:cs="Times New Roman"/>
          <w:sz w:val="24"/>
          <w:szCs w:val="24"/>
        </w:rPr>
        <w:t>r</w:t>
      </w:r>
      <w:r w:rsidR="007A1637">
        <w:rPr>
          <w:rFonts w:ascii="Times New Roman" w:hAnsi="Times New Roman" w:cs="Times New Roman"/>
          <w:sz w:val="24"/>
          <w:szCs w:val="24"/>
        </w:rPr>
        <w:t>ocznicę kanonizacji tego świętego.</w:t>
      </w:r>
      <w:r w:rsidR="00254130">
        <w:rPr>
          <w:rFonts w:ascii="Times New Roman" w:hAnsi="Times New Roman" w:cs="Times New Roman"/>
          <w:sz w:val="24"/>
          <w:szCs w:val="24"/>
        </w:rPr>
        <w:t xml:space="preserve"> Film został zrealizowany przez Fundację Lux </w:t>
      </w:r>
      <w:proofErr w:type="spellStart"/>
      <w:r w:rsidR="00254130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7A1637">
        <w:rPr>
          <w:rFonts w:ascii="Times New Roman" w:hAnsi="Times New Roman" w:cs="Times New Roman"/>
          <w:sz w:val="24"/>
          <w:szCs w:val="24"/>
        </w:rPr>
        <w:t xml:space="preserve">. </w:t>
      </w:r>
      <w:r w:rsidR="007A1637" w:rsidRPr="007A1637">
        <w:rPr>
          <w:rFonts w:ascii="Times New Roman" w:hAnsi="Times New Roman" w:cs="Times New Roman"/>
          <w:sz w:val="24"/>
          <w:szCs w:val="24"/>
        </w:rPr>
        <w:t>Ukazuje artystyczną i duchową drogę polskiego powstańca styczniowego, artysty-malarza oraz dobroczyńcy ubogich</w:t>
      </w:r>
      <w:r w:rsidR="007A1637">
        <w:rPr>
          <w:rFonts w:ascii="Times New Roman" w:hAnsi="Times New Roman" w:cs="Times New Roman"/>
          <w:sz w:val="24"/>
          <w:szCs w:val="24"/>
        </w:rPr>
        <w:t xml:space="preserve">, </w:t>
      </w:r>
      <w:r w:rsidR="007A1637" w:rsidRPr="007A1637">
        <w:rPr>
          <w:rFonts w:ascii="Times New Roman" w:hAnsi="Times New Roman" w:cs="Times New Roman"/>
          <w:sz w:val="24"/>
          <w:szCs w:val="24"/>
        </w:rPr>
        <w:t>który po latach burzliwej młodości postanawia porzucić swoje dotychczasowe życie, a świat poznaje go jako Brata Alberta.</w:t>
      </w:r>
    </w:p>
    <w:p w14:paraId="549C4544" w14:textId="7DA2AD52" w:rsidR="00C61A13" w:rsidRDefault="00C61A13" w:rsidP="0025413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17 listopada 2021 r.</w:t>
      </w:r>
    </w:p>
    <w:p w14:paraId="64E022EA" w14:textId="05A85C3A" w:rsidR="00C61A13" w:rsidRDefault="00C61A13" w:rsidP="0025413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6E228" w14:textId="65D02CD5" w:rsidR="00C61A13" w:rsidRPr="00C61A13" w:rsidRDefault="00C61A13" w:rsidP="00C61A13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A13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14:paraId="7E54C79F" w14:textId="44C2ED09" w:rsidR="00C61A13" w:rsidRPr="00C61A13" w:rsidRDefault="00C61A13" w:rsidP="00C61A13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A13">
        <w:rPr>
          <w:rFonts w:ascii="Times New Roman" w:hAnsi="Times New Roman" w:cs="Times New Roman"/>
          <w:i/>
          <w:sz w:val="24"/>
          <w:szCs w:val="24"/>
        </w:rPr>
        <w:t>Kanclerz</w:t>
      </w:r>
    </w:p>
    <w:p w14:paraId="11A18BD4" w14:textId="7D7DF11E" w:rsidR="00E1136A" w:rsidRDefault="00E1136A" w:rsidP="0025413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1D60" w14:textId="7A8457D0" w:rsidR="004F65FF" w:rsidRPr="004F65FF" w:rsidRDefault="004F65FF" w:rsidP="00E1136A">
      <w:pPr>
        <w:adjustRightInd w:val="0"/>
        <w:snapToGrid w:val="0"/>
        <w:spacing w:after="0" w:line="240" w:lineRule="auto"/>
        <w:jc w:val="center"/>
        <w:rPr>
          <w:rFonts w:eastAsia="Times New Roman"/>
          <w:bCs/>
          <w:szCs w:val="24"/>
          <w:lang w:eastAsia="en-GB"/>
        </w:rPr>
      </w:pPr>
      <w:bookmarkStart w:id="2" w:name="OLE_LINK202"/>
      <w:r>
        <w:rPr>
          <w:rFonts w:eastAsia="Times New Roman"/>
          <w:bCs/>
          <w:szCs w:val="24"/>
          <w:lang w:eastAsia="en-GB"/>
        </w:rPr>
        <w:t xml:space="preserve">INFORMACJE </w:t>
      </w:r>
      <w:r w:rsidRPr="004F65FF">
        <w:rPr>
          <w:rFonts w:eastAsia="Times New Roman"/>
          <w:bCs/>
          <w:szCs w:val="24"/>
          <w:lang w:eastAsia="en-GB"/>
        </w:rPr>
        <w:t xml:space="preserve">KOŚCIELNEGO INSPEKTORA OCHRONY DANYCH  </w:t>
      </w:r>
    </w:p>
    <w:p w14:paraId="4AD4637F" w14:textId="77777777" w:rsidR="004F65FF" w:rsidRDefault="004F65FF" w:rsidP="00E1136A">
      <w:pPr>
        <w:adjustRightInd w:val="0"/>
        <w:snapToGrid w:val="0"/>
        <w:spacing w:after="0" w:line="240" w:lineRule="auto"/>
        <w:jc w:val="center"/>
        <w:rPr>
          <w:rFonts w:eastAsia="Times New Roman"/>
          <w:b/>
          <w:bCs/>
          <w:szCs w:val="24"/>
          <w:lang w:eastAsia="en-GB"/>
        </w:rPr>
      </w:pPr>
    </w:p>
    <w:p w14:paraId="2B9AD6D3" w14:textId="4FAA8137" w:rsidR="00821549" w:rsidRPr="00821549" w:rsidRDefault="00E1136A" w:rsidP="00821549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b/>
          <w:sz w:val="24"/>
          <w:szCs w:val="24"/>
          <w:lang w:eastAsia="en-GB"/>
        </w:rPr>
        <w:t>Uwagi z dnia 3 listopada 2021 r.</w:t>
      </w:r>
    </w:p>
    <w:p w14:paraId="5D14BC2C" w14:textId="5B2BF964" w:rsidR="00E1136A" w:rsidRPr="00821549" w:rsidRDefault="00E1136A" w:rsidP="00821549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b/>
          <w:sz w:val="24"/>
          <w:szCs w:val="24"/>
          <w:lang w:eastAsia="en-GB"/>
        </w:rPr>
        <w:t>dotyczące stosowania art. 11 ust. 3 Dekretu o ochronie danych osobowych</w:t>
      </w:r>
    </w:p>
    <w:p w14:paraId="09990D93" w14:textId="77777777" w:rsidR="00821549" w:rsidRPr="00821549" w:rsidRDefault="00E1136A" w:rsidP="00821549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b/>
          <w:sz w:val="24"/>
          <w:szCs w:val="24"/>
          <w:lang w:eastAsia="en-GB"/>
        </w:rPr>
        <w:t>oraz nr 116 Dekretu o przygotowaniu do małżeństwa</w:t>
      </w:r>
    </w:p>
    <w:p w14:paraId="7F83BFB1" w14:textId="59360CE2" w:rsidR="00E1136A" w:rsidRPr="00821549" w:rsidRDefault="00E1136A" w:rsidP="00821549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b/>
          <w:sz w:val="24"/>
          <w:szCs w:val="24"/>
          <w:lang w:eastAsia="en-GB"/>
        </w:rPr>
        <w:t>wydane przez Kościelnego Inspektora Ochrony Danych</w:t>
      </w:r>
    </w:p>
    <w:p w14:paraId="0FFFA362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C5DF616" w14:textId="410B4613" w:rsidR="00E1136A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b/>
          <w:sz w:val="24"/>
          <w:szCs w:val="24"/>
          <w:lang w:eastAsia="en-GB"/>
        </w:rPr>
        <w:t>Zastrzeżenia</w:t>
      </w:r>
    </w:p>
    <w:p w14:paraId="688C0B16" w14:textId="77777777" w:rsidR="00821549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3BB6B5E2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iCs/>
          <w:sz w:val="24"/>
          <w:szCs w:val="24"/>
          <w:lang w:eastAsia="en-GB"/>
        </w:rPr>
        <w:t>1.</w:t>
      </w:r>
      <w:r w:rsidRPr="0082154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Uwagi</w:t>
      </w:r>
      <w:r w:rsidRPr="00821549">
        <w:rPr>
          <w:rFonts w:ascii="Times New Roman" w:hAnsi="Times New Roman" w:cs="Times New Roman"/>
          <w:sz w:val="24"/>
          <w:szCs w:val="24"/>
          <w:lang w:eastAsia="en-GB"/>
        </w:rPr>
        <w:t xml:space="preserve"> są przeznaczona wyłącznie do użytku wewnętrznego podmiotów kościelnych.</w:t>
      </w:r>
    </w:p>
    <w:p w14:paraId="6B6C7DBC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21549">
        <w:rPr>
          <w:rFonts w:ascii="Times New Roman" w:hAnsi="Times New Roman" w:cs="Times New Roman"/>
          <w:sz w:val="24"/>
          <w:szCs w:val="24"/>
          <w:lang w:eastAsia="en-GB"/>
        </w:rPr>
        <w:t xml:space="preserve">2. Zastosowanie się do </w:t>
      </w:r>
      <w:r w:rsidRPr="0082154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Uwag</w:t>
      </w:r>
      <w:r w:rsidRPr="00821549">
        <w:rPr>
          <w:rFonts w:ascii="Times New Roman" w:hAnsi="Times New Roman" w:cs="Times New Roman"/>
          <w:sz w:val="24"/>
          <w:szCs w:val="24"/>
          <w:lang w:eastAsia="en-GB"/>
        </w:rPr>
        <w:t xml:space="preserve"> wyłącza odpowiedzialność tylko i wyłącznie względem KIOD.</w:t>
      </w:r>
    </w:p>
    <w:p w14:paraId="3C207EF2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W związku z pojawiającymi się wątpliwościami dotyczącymi stosowania niektórych przepisów: </w:t>
      </w:r>
    </w:p>
    <w:p w14:paraId="45B2E840" w14:textId="3465AE2A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136A" w:rsidRPr="00821549">
        <w:rPr>
          <w:rFonts w:ascii="Times New Roman" w:hAnsi="Times New Roman" w:cs="Times New Roman"/>
          <w:sz w:val="24"/>
          <w:szCs w:val="24"/>
        </w:rPr>
        <w:t>Dekretu Ogólnego Konferencji Episkopatu Polski w sprawie ochrony osób fizycznych w związku z przetwarzaniem danych osobowych w Kościele katolickim z 13 marca 2018 r. (dalej: Dekret o ochronie danych z 2018 r.) oraz</w:t>
      </w:r>
    </w:p>
    <w:p w14:paraId="7B84AD06" w14:textId="05F1C4B7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136A" w:rsidRPr="00821549">
        <w:rPr>
          <w:rFonts w:ascii="Times New Roman" w:hAnsi="Times New Roman" w:cs="Times New Roman"/>
          <w:sz w:val="24"/>
          <w:szCs w:val="24"/>
        </w:rPr>
        <w:t>Dekretu Ogólnego Konferencji Episkopatu Polski o przeprowadzaniu rozmów kanoniczno-duszpasterskich z narzeczonymi przed zawarciem małżeństwa kanonicznego z 8 października 2019 r. (dalej: Dekret o przygotowaniu do małżeństwa z 2019 r.)</w:t>
      </w:r>
    </w:p>
    <w:p w14:paraId="2BEEADDA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Kościelny Inspektor Ochrony Danych realizując jako niezależny organ nadzorczy zadania określone w art. 37 ust. 1 pkt 1–3 Dekretu o ochronie danych z 2018 r., przedstawia niniejsze 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>Uwagi</w:t>
      </w:r>
      <w:r w:rsidRPr="008215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A4058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0429B" w14:textId="2E8C7AE5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136A" w:rsidRPr="00821549">
        <w:rPr>
          <w:rFonts w:ascii="Times New Roman" w:hAnsi="Times New Roman" w:cs="Times New Roman"/>
          <w:b/>
          <w:sz w:val="24"/>
          <w:szCs w:val="24"/>
        </w:rPr>
        <w:t>Przepisy prawa</w:t>
      </w:r>
    </w:p>
    <w:p w14:paraId="430997FE" w14:textId="77777777" w:rsidR="00821549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84045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Dekret o ochronie danych osobowych z 2018 r. stanowi o prawie do uzyskania kopii danych osobowych (art. 11 ust. 3). </w:t>
      </w:r>
    </w:p>
    <w:p w14:paraId="77A6A2F4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lastRenderedPageBreak/>
        <w:t xml:space="preserve">Dane osobowe są także zawarte w protokole rozmów kanoniczno-duszpasterskich. Wniosek o realizację prawa do kopii może zatem obejmować także ten sposób przetwarzania danych przez podmioty kościelne (najczęściej parafie). Oprócz informacji o nupturientach, protokół zawiera także dane innych osób, w tym dane duchownego sporządzającego protokół. </w:t>
      </w:r>
    </w:p>
    <w:p w14:paraId="4EC66FA3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Jednocześnie w nr 116 Dekretu o przygotowaniu do małżeństwa z 2019 r. stanowi się, że „Protokół rozmów kanoniczno-duszpasterskich i wszystkie dokumenty związane z zawarciem małżeństwa należy zachować w archiwum parafialnym i strzec, by nie dostały się w ręce osób niepowołanych (kan. 535 § 4). Ze względu na konieczność ochrony tajemnicy duszpasterskiej nie wolno ich udostępniać żadnym organom i instytucjom świeckim bez zgody ordynariusza miejsca”.</w:t>
      </w:r>
    </w:p>
    <w:p w14:paraId="0EF8FCC2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DB5A9F1" w14:textId="4B6975F9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proofErr w:type="spellStart"/>
      <w:r w:rsidR="00E1136A" w:rsidRPr="00821549">
        <w:rPr>
          <w:rFonts w:ascii="Times New Roman" w:hAnsi="Times New Roman" w:cs="Times New Roman"/>
          <w:b/>
          <w:i/>
          <w:iCs/>
          <w:sz w:val="24"/>
          <w:szCs w:val="24"/>
        </w:rPr>
        <w:t>Dubium</w:t>
      </w:r>
      <w:proofErr w:type="spellEnd"/>
    </w:p>
    <w:p w14:paraId="69F5CAB9" w14:textId="77777777" w:rsidR="00821549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54158" w14:textId="6218BC1F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Pojawiła się wątpliwość odnośnie tego, czy na żądanie jednego z nupturientów (lub małżonków) należy wydać kopię danych z protokołu rozmów kanoniczno-duszpasterskich, a jeżeli tak, to w jakim zakresie danych?</w:t>
      </w:r>
    </w:p>
    <w:p w14:paraId="61C924D5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E888B0" w14:textId="0D4EA0BD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proofErr w:type="spellStart"/>
      <w:r w:rsidR="00E1136A" w:rsidRPr="00821549">
        <w:rPr>
          <w:rFonts w:ascii="Times New Roman" w:hAnsi="Times New Roman" w:cs="Times New Roman"/>
          <w:b/>
          <w:i/>
          <w:iCs/>
          <w:sz w:val="24"/>
          <w:szCs w:val="24"/>
        </w:rPr>
        <w:t>Responsum</w:t>
      </w:r>
      <w:proofErr w:type="spellEnd"/>
      <w:r w:rsidR="00E1136A" w:rsidRPr="008215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 </w:t>
      </w:r>
      <w:proofErr w:type="spellStart"/>
      <w:r w:rsidR="00E1136A" w:rsidRPr="00821549">
        <w:rPr>
          <w:rFonts w:ascii="Times New Roman" w:hAnsi="Times New Roman" w:cs="Times New Roman"/>
          <w:b/>
          <w:i/>
          <w:iCs/>
          <w:sz w:val="24"/>
          <w:szCs w:val="24"/>
        </w:rPr>
        <w:t>dubium</w:t>
      </w:r>
      <w:proofErr w:type="spellEnd"/>
    </w:p>
    <w:p w14:paraId="45D26014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098DB" w14:textId="7C96F21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Tak, należy, co do zasady, wydać kopię danych z protokołu rozmów kanoniczno-duszpasterskich nupturientowi (lub małżonkowi), jednakże trzeba to uczynić wyłącznie w zakresie danych dotyczących osoby, która składa taki wniosek. W tym zakresie bowiem jest ona dysponentem danych oraz osobą „upoważnioną” (jak w Dekrecie o przygotowaniu do małżeństwa z 2019 r.) w tym sensie, że ma prawo do kopii danych.</w:t>
      </w:r>
    </w:p>
    <w:p w14:paraId="1885105B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W praktyce oznacza to konieczność wykonania wypisu z protokołu, czyli odzwierciedlenia części tego dokumentu poprzez przepisanie części danych w nim zawartych. </w:t>
      </w:r>
    </w:p>
    <w:p w14:paraId="43D14435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Możliwa jest także realizacja prawa do kopii danych poprzez wykonanie kserokopii czy skanu części protokołu podlegającej ujawnieniu (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821549">
        <w:rPr>
          <w:rFonts w:ascii="Times New Roman" w:hAnsi="Times New Roman" w:cs="Times New Roman"/>
          <w:sz w:val="24"/>
          <w:szCs w:val="24"/>
        </w:rPr>
        <w:t xml:space="preserve"> art. 11 ust. 4 </w:t>
      </w:r>
      <w:proofErr w:type="spellStart"/>
      <w:r w:rsidRPr="0082154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821549">
        <w:rPr>
          <w:rFonts w:ascii="Times New Roman" w:hAnsi="Times New Roman" w:cs="Times New Roman"/>
          <w:sz w:val="24"/>
          <w:szCs w:val="24"/>
        </w:rPr>
        <w:t>. pierwsze Dekretu o ochronie danych z 2018 r.). Nie ma jednak takiego obowiązku. Formę realizacji wniosku ustala administrator danych (najczęściej parafia).</w:t>
      </w:r>
    </w:p>
    <w:p w14:paraId="4E32743A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Nie można wykluczyć sytuacji, gdy jawność danego rodzaju dokumentów (w tym protokołów rozmów kanoniczno-duszpasterskich) może być wyłączona także wobec osób, których dane dotyczą. Takie wyłącznie musi być jednak wyraźnie określone prawem, przy czym źródłem norm w tym zakresie może być nie tylko ustawa kanonicznego prawa powszechnego czy partykularnego, lecz także prawo zwyczajowe. </w:t>
      </w:r>
    </w:p>
    <w:p w14:paraId="00A1C026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O przesłankach wyłączeniowych stanowi art. 11 ust. 4 </w:t>
      </w:r>
      <w:proofErr w:type="spellStart"/>
      <w:r w:rsidRPr="0082154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821549">
        <w:rPr>
          <w:rFonts w:ascii="Times New Roman" w:hAnsi="Times New Roman" w:cs="Times New Roman"/>
          <w:sz w:val="24"/>
          <w:szCs w:val="24"/>
        </w:rPr>
        <w:t>. drugie Dekretu o ochronie danych z 2018 r.</w:t>
      </w:r>
    </w:p>
    <w:p w14:paraId="4BF7860E" w14:textId="77777777" w:rsidR="00821549" w:rsidRDefault="00821549" w:rsidP="00821549">
      <w:pPr>
        <w:pStyle w:val="Bezodstpw"/>
        <w:ind w:firstLine="709"/>
        <w:jc w:val="both"/>
        <w:rPr>
          <w:rStyle w:val="Nagwek1Znak"/>
          <w:rFonts w:ascii="Times New Roman" w:eastAsiaTheme="minorHAnsi" w:hAnsi="Times New Roman"/>
          <w:sz w:val="24"/>
        </w:rPr>
      </w:pPr>
    </w:p>
    <w:p w14:paraId="58551492" w14:textId="3477467C" w:rsidR="00E1136A" w:rsidRP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wek1Znak"/>
          <w:rFonts w:ascii="Times New Roman" w:eastAsiaTheme="minorHAnsi" w:hAnsi="Times New Roman"/>
          <w:sz w:val="24"/>
        </w:rPr>
        <w:t xml:space="preserve">4. </w:t>
      </w:r>
      <w:r w:rsidR="00E1136A" w:rsidRPr="00821549">
        <w:rPr>
          <w:rStyle w:val="Nagwek1Znak"/>
          <w:rFonts w:ascii="Times New Roman" w:eastAsiaTheme="minorHAnsi" w:hAnsi="Times New Roman"/>
          <w:sz w:val="24"/>
        </w:rPr>
        <w:t>Inne kwestie</w:t>
      </w:r>
    </w:p>
    <w:p w14:paraId="19CBE771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309AB" w14:textId="5ED7D9D0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Obowiązek zachowania tajemnicy duszpasterskiej, która chroni treść protokołu, obejmuje podmiotowo, co do zasady, duszpasterzy.</w:t>
      </w:r>
    </w:p>
    <w:p w14:paraId="3696C841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>Na żądanie organów władzy kościelnej, takich jak trybunały kościelne czy ordynariusze, dane z protokołu rozmów kanoniczno-duszpasterskich można wydawać w każdej postaci (kopii danych, kopii dokumentu, czyli skanu lub kserokopii), a także w oryginale, przy zastrzeżeniu zwrotu po wykorzystaniu.</w:t>
      </w:r>
    </w:p>
    <w:p w14:paraId="518D2500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Trzeba zauważyć, że zakaz ze zdania drugiego nr 116 Dekretu o przygotowaniu do małżeństwa z 2019 r. nie wyłącza prawa powszechnie obowiązującego (krajowego) w zakresie uprawnień organów władzy publicznej do żądania wydania dokumentów, w tym także dokumentów kościelnych. Kwestią odmienną jest podstawa prawna odmowy takiemu żądaniu </w:t>
      </w:r>
      <w:r w:rsidRPr="00821549">
        <w:rPr>
          <w:rFonts w:ascii="Times New Roman" w:hAnsi="Times New Roman" w:cs="Times New Roman"/>
          <w:sz w:val="24"/>
          <w:szCs w:val="24"/>
        </w:rPr>
        <w:lastRenderedPageBreak/>
        <w:t>w oparciu o prawo kanoniczne i tajemnicę duszpasterską, która nie jest tajemnicą ustawową chronioną.</w:t>
      </w:r>
      <w:bookmarkEnd w:id="2"/>
    </w:p>
    <w:p w14:paraId="2ED16477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i/>
          <w:iCs/>
          <w:sz w:val="24"/>
          <w:szCs w:val="24"/>
        </w:rPr>
        <w:t>Uwagi</w:t>
      </w:r>
      <w:r w:rsidRPr="00821549">
        <w:rPr>
          <w:rFonts w:ascii="Times New Roman" w:hAnsi="Times New Roman" w:cs="Times New Roman"/>
          <w:sz w:val="24"/>
          <w:szCs w:val="24"/>
        </w:rPr>
        <w:t xml:space="preserve"> należy czytać łącznie z 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>Podręcznikiem ochrony danych osobowych w Kościele katolickim</w:t>
      </w:r>
      <w:r w:rsidRPr="00821549">
        <w:rPr>
          <w:rFonts w:ascii="Times New Roman" w:hAnsi="Times New Roman" w:cs="Times New Roman"/>
          <w:sz w:val="24"/>
          <w:szCs w:val="24"/>
        </w:rPr>
        <w:t xml:space="preserve"> wydanym przez KIOD, wersja nr 3, a w szczególności w zakresie: terminów realizacji żądań – nr 2 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>Podręcznika</w:t>
      </w:r>
      <w:r w:rsidRPr="00821549">
        <w:rPr>
          <w:rFonts w:ascii="Times New Roman" w:hAnsi="Times New Roman" w:cs="Times New Roman"/>
          <w:sz w:val="24"/>
          <w:szCs w:val="24"/>
        </w:rPr>
        <w:t>, pełnomocnictwa – nr 6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 xml:space="preserve"> Podręcznika</w:t>
      </w:r>
      <w:r w:rsidRPr="00821549">
        <w:rPr>
          <w:rFonts w:ascii="Times New Roman" w:hAnsi="Times New Roman" w:cs="Times New Roman"/>
          <w:sz w:val="24"/>
          <w:szCs w:val="24"/>
        </w:rPr>
        <w:t xml:space="preserve">, kosztów kopii danych – nr 8 tego </w:t>
      </w:r>
      <w:r w:rsidRPr="00821549">
        <w:rPr>
          <w:rFonts w:ascii="Times New Roman" w:hAnsi="Times New Roman" w:cs="Times New Roman"/>
          <w:i/>
          <w:iCs/>
          <w:sz w:val="24"/>
          <w:szCs w:val="24"/>
        </w:rPr>
        <w:t>Podręcznika</w:t>
      </w:r>
      <w:r w:rsidRPr="00821549">
        <w:rPr>
          <w:rFonts w:ascii="Times New Roman" w:hAnsi="Times New Roman" w:cs="Times New Roman"/>
          <w:sz w:val="24"/>
          <w:szCs w:val="24"/>
        </w:rPr>
        <w:t>.</w:t>
      </w:r>
    </w:p>
    <w:p w14:paraId="3207FF8D" w14:textId="77777777" w:rsidR="00E1136A" w:rsidRPr="00821549" w:rsidRDefault="00E1136A" w:rsidP="0082154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49">
        <w:rPr>
          <w:rFonts w:ascii="Times New Roman" w:hAnsi="Times New Roman" w:cs="Times New Roman"/>
          <w:sz w:val="24"/>
          <w:szCs w:val="24"/>
        </w:rPr>
        <w:t xml:space="preserve"> Warszawa, dnia 3 listopada 2021 r. </w:t>
      </w:r>
    </w:p>
    <w:p w14:paraId="325F5363" w14:textId="77777777" w:rsidR="00821549" w:rsidRDefault="00821549" w:rsidP="00821549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38149" w14:textId="4B024D61" w:rsidR="00E1136A" w:rsidRPr="00821549" w:rsidRDefault="00E1136A" w:rsidP="00821549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49">
        <w:rPr>
          <w:rFonts w:ascii="Times New Roman" w:hAnsi="Times New Roman" w:cs="Times New Roman"/>
          <w:i/>
          <w:sz w:val="24"/>
          <w:szCs w:val="24"/>
        </w:rPr>
        <w:t>Ks. Piotr Kroczek</w:t>
      </w:r>
    </w:p>
    <w:p w14:paraId="6DE3CF25" w14:textId="77777777" w:rsidR="00E1136A" w:rsidRPr="00821549" w:rsidRDefault="00E1136A" w:rsidP="00821549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49">
        <w:rPr>
          <w:rFonts w:ascii="Times New Roman" w:hAnsi="Times New Roman" w:cs="Times New Roman"/>
          <w:i/>
          <w:sz w:val="24"/>
          <w:szCs w:val="24"/>
        </w:rPr>
        <w:t>Kościelny Inspektor Ochrony Danych</w:t>
      </w:r>
    </w:p>
    <w:p w14:paraId="63981970" w14:textId="77777777" w:rsidR="00E1136A" w:rsidRDefault="00E1136A" w:rsidP="00921A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2A142" w14:textId="77777777" w:rsidR="00821549" w:rsidRDefault="00821549" w:rsidP="005269C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516ECE" w14:textId="0E0ECBF1" w:rsidR="00921A57" w:rsidRDefault="005269C5" w:rsidP="005269C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PERSONALIA</w:t>
      </w:r>
    </w:p>
    <w:p w14:paraId="16161F50" w14:textId="5114FE55" w:rsidR="005269C5" w:rsidRPr="005269C5" w:rsidRDefault="005269C5" w:rsidP="005269C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Nominacje</w:t>
      </w:r>
    </w:p>
    <w:p w14:paraId="6AA304FE" w14:textId="77777777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00BC7" w14:textId="46B6A9DA" w:rsidR="005269C5" w:rsidRDefault="005269C5" w:rsidP="005269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mgr Łukasz Kiciński, wikariusz parafii pw. św. Jana Chrzciciela w Krasnem, z dniem 28 listopada 2021 r., mianowany wikariuszem parafii pw. św. Mateusza w Lutocinie. </w:t>
      </w:r>
    </w:p>
    <w:p w14:paraId="270BC218" w14:textId="373AF557" w:rsidR="005269C5" w:rsidRDefault="005269C5" w:rsidP="005269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mgr Kamil Kozakowski, wikariusz parafii pw. św. Jana Kantego w Mławie, z dniem 10 listopada 2021 r.</w:t>
      </w:r>
      <w:r w:rsidR="008F1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mianowany diecezjalnym duszpasterzem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dziecięcych i młodzieżowych zespołów muzycznych.  </w:t>
      </w:r>
    </w:p>
    <w:p w14:paraId="6A175577" w14:textId="23DF4068" w:rsidR="005269C5" w:rsidRDefault="005269C5" w:rsidP="005269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kan. mgr Jerzy Ławicki, proboszcz parafii pw. św. Wojciecha w Płocku, z dniem 10 listopada 2021 r., mianowany diecezjalnym kapelanem Policji. </w:t>
      </w:r>
    </w:p>
    <w:p w14:paraId="7C635392" w14:textId="0D89F3DB" w:rsidR="005269C5" w:rsidRDefault="005269C5" w:rsidP="005269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mgr Wojciech Adam Paradowski, wikariusz parafii pw. św. Mateusza w Lutocinie, z dniem 28 listopada 2021 r., mianowany wikariuszem parafii pw. św. Jana Chrzciciela w Krasnem.  </w:t>
      </w:r>
    </w:p>
    <w:p w14:paraId="7A43E27B" w14:textId="45A06BDC" w:rsidR="005269C5" w:rsidRDefault="005269C5" w:rsidP="005269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mgr Witold Jacek Wybult, pracownik Wydziału ds. Rodzin Kurii Diecezjalnej Płockiej, z dniem 1 listopada 2021 r., mianowany audytorem w Sadzie Biskupim Płockim, z zachowaniem </w:t>
      </w:r>
      <w:r w:rsidR="008F1558">
        <w:rPr>
          <w:rFonts w:ascii="Times New Roman" w:hAnsi="Times New Roman" w:cs="Times New Roman"/>
          <w:sz w:val="24"/>
          <w:szCs w:val="24"/>
        </w:rPr>
        <w:t>dotychczasowego</w:t>
      </w:r>
      <w:r>
        <w:rPr>
          <w:rFonts w:ascii="Times New Roman" w:hAnsi="Times New Roman" w:cs="Times New Roman"/>
          <w:sz w:val="24"/>
          <w:szCs w:val="24"/>
        </w:rPr>
        <w:t xml:space="preserve"> stanowiska. </w:t>
      </w:r>
    </w:p>
    <w:p w14:paraId="7A9F78D8" w14:textId="77777777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C6C73" w14:textId="52EBF6BF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17 listopada 2021 r.</w:t>
      </w:r>
    </w:p>
    <w:p w14:paraId="61F82516" w14:textId="77777777" w:rsidR="005269C5" w:rsidRDefault="005269C5" w:rsidP="005269C5">
      <w:pPr>
        <w:pStyle w:val="Bezodstpw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3080B5" w14:textId="77777777" w:rsidR="002D7A9C" w:rsidRDefault="005269C5" w:rsidP="002D7A9C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</w:t>
      </w:r>
      <w:r w:rsidR="002D7A9C">
        <w:rPr>
          <w:rFonts w:ascii="Times New Roman" w:hAnsi="Times New Roman" w:cs="Times New Roman"/>
          <w:i/>
          <w:sz w:val="24"/>
          <w:szCs w:val="24"/>
        </w:rPr>
        <w:t xml:space="preserve"> Piotr Grzywaczewski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6E5717" w14:textId="6CF226E3" w:rsidR="005269C5" w:rsidRDefault="002D7A9C" w:rsidP="002D7A9C">
      <w:pPr>
        <w:pStyle w:val="Bezodstpw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Kanclerz</w:t>
      </w:r>
    </w:p>
    <w:p w14:paraId="50B21480" w14:textId="77777777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A7370" w14:textId="77777777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DA194" w14:textId="103C5CA2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14:paraId="6A5D91F6" w14:textId="1E71D671" w:rsidR="005269C5" w:rsidRDefault="005269C5" w:rsidP="00B32D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listopada 2021 r.</w:t>
      </w:r>
    </w:p>
    <w:p w14:paraId="17C67309" w14:textId="24128BF8" w:rsidR="005269C5" w:rsidRDefault="005269C5" w:rsidP="008312F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2484/2021</w:t>
      </w:r>
      <w:r w:rsidRPr="00526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C6A67" w14:textId="77777777" w:rsidR="00C61A13" w:rsidRPr="00C61A13" w:rsidRDefault="00C61A13" w:rsidP="00C61A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61A13" w:rsidRPr="00C6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80A"/>
    <w:multiLevelType w:val="hybridMultilevel"/>
    <w:tmpl w:val="8302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58B"/>
    <w:multiLevelType w:val="multilevel"/>
    <w:tmpl w:val="E36E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E2716"/>
    <w:multiLevelType w:val="hybridMultilevel"/>
    <w:tmpl w:val="85102A64"/>
    <w:lvl w:ilvl="0" w:tplc="DEC6D12E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41F81"/>
    <w:multiLevelType w:val="hybridMultilevel"/>
    <w:tmpl w:val="3FBC63FA"/>
    <w:lvl w:ilvl="0" w:tplc="D8FA7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760E"/>
    <w:multiLevelType w:val="hybridMultilevel"/>
    <w:tmpl w:val="5BB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A89"/>
    <w:multiLevelType w:val="hybridMultilevel"/>
    <w:tmpl w:val="A056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619E"/>
    <w:multiLevelType w:val="hybridMultilevel"/>
    <w:tmpl w:val="6F7A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535B"/>
    <w:multiLevelType w:val="hybridMultilevel"/>
    <w:tmpl w:val="02F268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0"/>
    <w:rsid w:val="001F38CA"/>
    <w:rsid w:val="002328C0"/>
    <w:rsid w:val="00242F9B"/>
    <w:rsid w:val="00254130"/>
    <w:rsid w:val="00254D90"/>
    <w:rsid w:val="00255D20"/>
    <w:rsid w:val="002D7A9C"/>
    <w:rsid w:val="00386B29"/>
    <w:rsid w:val="003A0685"/>
    <w:rsid w:val="003A4CF0"/>
    <w:rsid w:val="004609E4"/>
    <w:rsid w:val="004F65FF"/>
    <w:rsid w:val="005269C5"/>
    <w:rsid w:val="005852ED"/>
    <w:rsid w:val="005B4D07"/>
    <w:rsid w:val="00663BBA"/>
    <w:rsid w:val="00733E04"/>
    <w:rsid w:val="007A1637"/>
    <w:rsid w:val="00821549"/>
    <w:rsid w:val="008312F0"/>
    <w:rsid w:val="008C6861"/>
    <w:rsid w:val="008F1558"/>
    <w:rsid w:val="00921A57"/>
    <w:rsid w:val="00986B0D"/>
    <w:rsid w:val="00B32DE7"/>
    <w:rsid w:val="00B6454B"/>
    <w:rsid w:val="00BC3039"/>
    <w:rsid w:val="00C24EDE"/>
    <w:rsid w:val="00C60F3C"/>
    <w:rsid w:val="00C61A13"/>
    <w:rsid w:val="00D06C43"/>
    <w:rsid w:val="00D20E5D"/>
    <w:rsid w:val="00DC18B6"/>
    <w:rsid w:val="00E1136A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38D7"/>
  <w15:chartTrackingRefBased/>
  <w15:docId w15:val="{27C54AFE-4704-4F7E-B265-DF66E93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861"/>
    <w:pPr>
      <w:keepNext/>
      <w:spacing w:after="0" w:line="240" w:lineRule="auto"/>
      <w:outlineLvl w:val="0"/>
    </w:pPr>
    <w:rPr>
      <w:rFonts w:eastAsia="Times New Roman" w:cs="Times New Roman"/>
      <w:b/>
      <w:b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861"/>
    <w:rPr>
      <w:rFonts w:eastAsia="Times New Roman" w:cs="Times New Roman"/>
      <w:b/>
      <w:b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8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8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6B0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21A57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36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adcrumb-item">
    <w:name w:val="breadcrumb-item"/>
    <w:basedOn w:val="Normalny"/>
    <w:rsid w:val="00255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5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5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xHukvM12lYp2JGNM7Hs_nPPsWCu_hA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zina33.pl" TargetMode="External"/><Relationship Id="rId5" Type="http://schemas.openxmlformats.org/officeDocument/2006/relationships/hyperlink" Target="http://www.zdrapkaadwent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2908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ELA</cp:lastModifiedBy>
  <cp:revision>3</cp:revision>
  <cp:lastPrinted>2021-11-17T10:43:00Z</cp:lastPrinted>
  <dcterms:created xsi:type="dcterms:W3CDTF">2021-11-19T10:08:00Z</dcterms:created>
  <dcterms:modified xsi:type="dcterms:W3CDTF">2021-11-19T10:13:00Z</dcterms:modified>
</cp:coreProperties>
</file>