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50C8F" w14:textId="77777777" w:rsidR="00684A84" w:rsidRDefault="00684A84" w:rsidP="00684A84">
      <w:pPr>
        <w:pStyle w:val="p1"/>
      </w:pPr>
      <w:r>
        <w:rPr>
          <w:rStyle w:val="s1"/>
          <w:b/>
          <w:bCs/>
        </w:rPr>
        <w:t xml:space="preserve">WYTYCZNE DOTYCZĄCE </w:t>
      </w:r>
      <w:r>
        <w:rPr>
          <w:b/>
          <w:bCs/>
        </w:rPr>
        <w:br/>
      </w:r>
      <w:r>
        <w:rPr>
          <w:rStyle w:val="s1"/>
          <w:b/>
          <w:bCs/>
        </w:rPr>
        <w:t xml:space="preserve">REKOLEKCJI KERYGMATYCZNYCH </w:t>
      </w:r>
      <w:r>
        <w:rPr>
          <w:b/>
          <w:bCs/>
        </w:rPr>
        <w:br/>
      </w:r>
      <w:r>
        <w:rPr>
          <w:rStyle w:val="s1"/>
          <w:b/>
          <w:bCs/>
        </w:rPr>
        <w:t>W PARAFIACH DIECEZJI PŁOCKIEJ</w:t>
      </w:r>
    </w:p>
    <w:p w14:paraId="04EFABA9" w14:textId="77777777" w:rsidR="00684A84" w:rsidRDefault="00684A84" w:rsidP="00684A84">
      <w:pPr>
        <w:pStyle w:val="p2"/>
      </w:pPr>
      <w:r>
        <w:t>1. W związku z 1050. rocznicą Chrztu Polski, propozycja programu duszpasterskiego skoncentrowana jest wokół sakramentu chrztu świętego. Wspomnienie i świętowanie tego wydarzenia staje się okazją do pogłębienia życia w łasce chrztu świętego. Program pragnie podjąć zaproszenie do nowej ewangelizacji.</w:t>
      </w:r>
    </w:p>
    <w:p w14:paraId="79992079" w14:textId="77777777" w:rsidR="00684A84" w:rsidRDefault="00684A84" w:rsidP="00684A84">
      <w:pPr>
        <w:pStyle w:val="p3"/>
      </w:pPr>
      <w:r>
        <w:t>2. Celem podstawowym programu jest podjęcie działań zmierzających do przyjęcia i ożywienia osobistej wiary w Syna Bożego, zakorzenionej w łasce chrztu świętego, która owocuje zaangażowaniem w życie wspólnoty i świadectwem życia chrześcijańskiego.</w:t>
      </w:r>
    </w:p>
    <w:p w14:paraId="027FB700" w14:textId="77777777" w:rsidR="00684A84" w:rsidRDefault="00684A84" w:rsidP="00684A84">
      <w:pPr>
        <w:pStyle w:val="p3"/>
      </w:pPr>
      <w:r>
        <w:t>3. Cele szczegółowe:</w:t>
      </w:r>
    </w:p>
    <w:p w14:paraId="789C23FC" w14:textId="77777777" w:rsidR="00684A84" w:rsidRDefault="00684A84" w:rsidP="00684A84">
      <w:pPr>
        <w:pStyle w:val="p2"/>
      </w:pPr>
      <w:r>
        <w:t>a.</w:t>
      </w:r>
      <w:r>
        <w:rPr>
          <w:i/>
          <w:iCs/>
        </w:rPr>
        <w:t xml:space="preserve"> ewangelizacyjny</w:t>
      </w:r>
      <w:r>
        <w:t xml:space="preserve"> – pogłębienie osobistej więzi z Jezusem Chrystusem poprzez pogłębione poznanie, pełniejsze pokochanie i wierniejsze naśladowanie.</w:t>
      </w:r>
    </w:p>
    <w:p w14:paraId="191D621A" w14:textId="77777777" w:rsidR="00684A84" w:rsidRDefault="00684A84" w:rsidP="00684A84">
      <w:pPr>
        <w:pStyle w:val="p2"/>
      </w:pPr>
      <w:r>
        <w:t>b.</w:t>
      </w:r>
      <w:r>
        <w:rPr>
          <w:i/>
          <w:iCs/>
        </w:rPr>
        <w:t xml:space="preserve"> inicjacyjny</w:t>
      </w:r>
      <w:r>
        <w:t xml:space="preserve"> – uświadomienie i podjęcie łaski sakramentów inicjacji, przede wszystkim chrztu świętego.</w:t>
      </w:r>
    </w:p>
    <w:p w14:paraId="17494B0D" w14:textId="77777777" w:rsidR="00684A84" w:rsidRDefault="00684A84" w:rsidP="00684A84">
      <w:pPr>
        <w:pStyle w:val="p2"/>
      </w:pPr>
      <w:r>
        <w:t xml:space="preserve">c. </w:t>
      </w:r>
      <w:r>
        <w:rPr>
          <w:i/>
          <w:iCs/>
        </w:rPr>
        <w:t>formacyjny</w:t>
      </w:r>
      <w:r>
        <w:t xml:space="preserve"> – kształtowanie postaw duchowych i moralnych zgodnych z wyznawaną wiarą: zaangażowanie w życie Kościoła, świadectwo życia chrześcijańskiego.</w:t>
      </w:r>
    </w:p>
    <w:p w14:paraId="71D0EFC3" w14:textId="77777777" w:rsidR="00684A84" w:rsidRDefault="00684A84" w:rsidP="00684A84">
      <w:pPr>
        <w:pStyle w:val="p2"/>
      </w:pPr>
      <w:r>
        <w:t xml:space="preserve">d. </w:t>
      </w:r>
      <w:r>
        <w:rPr>
          <w:i/>
          <w:iCs/>
        </w:rPr>
        <w:t>społeczny</w:t>
      </w:r>
      <w:r>
        <w:t xml:space="preserve"> – wraz ze świętowaniem 1050. rocznicy Chrztu Polski, pełniejsze uświadomienie i podjęcie odpowiedzialności za kształtowanie w duchu wiary życia rodzinnego, społecznego, zawodowego.</w:t>
      </w:r>
    </w:p>
    <w:p w14:paraId="778AF4F6" w14:textId="77777777" w:rsidR="00684A84" w:rsidRDefault="00684A84" w:rsidP="00684A84">
      <w:pPr>
        <w:pStyle w:val="p3"/>
      </w:pPr>
      <w:r>
        <w:t xml:space="preserve">4. Metoda: podjęcie działań </w:t>
      </w:r>
      <w:proofErr w:type="spellStart"/>
      <w:r>
        <w:t>preewangelizacyjnych</w:t>
      </w:r>
      <w:proofErr w:type="spellEnd"/>
      <w:r>
        <w:t xml:space="preserve"> i przeprowadzenie rekolekcji </w:t>
      </w:r>
      <w:proofErr w:type="spellStart"/>
      <w:r>
        <w:t>kerygmatycznych</w:t>
      </w:r>
      <w:proofErr w:type="spellEnd"/>
      <w:r>
        <w:t xml:space="preserve"> oraz wsparcie wiernych, by mogli znaleźć swoje miejsce we wspólnotach.</w:t>
      </w:r>
    </w:p>
    <w:p w14:paraId="28E47B94" w14:textId="77777777" w:rsidR="00684A84" w:rsidRDefault="00684A84" w:rsidP="00684A84">
      <w:pPr>
        <w:pStyle w:val="p3"/>
      </w:pPr>
      <w:r>
        <w:t xml:space="preserve">5. Kościół Płocki wsłuchując się w głos Ducha Świętego oraz w głos pasterzy, podejmuje dzieło rekolekcji </w:t>
      </w:r>
      <w:proofErr w:type="spellStart"/>
      <w:r>
        <w:t>kerygmatycznych</w:t>
      </w:r>
      <w:proofErr w:type="spellEnd"/>
      <w:r>
        <w:t>.</w:t>
      </w:r>
    </w:p>
    <w:p w14:paraId="60659A21" w14:textId="77777777" w:rsidR="00684A84" w:rsidRDefault="00684A84" w:rsidP="00684A84">
      <w:pPr>
        <w:pStyle w:val="p3"/>
      </w:pPr>
      <w:r>
        <w:t>6. Kerygmat jest umieszczony w centrum planu zbawienia. Kerygmat Apostołów jest głoszeniem śmierci, zmartwychwstania i uwielbienia Jezusa wraz z Jego trzema tytułami: Zbawiciela, Pana i Mesjasza, co stanowi fundament życia chrześcijańskiego i jest pierwszym krokiem w procesie ewangelizacyjnym. Przez to proste przepowiadanie uobecnia się zbawienie i czyni się je skutecznym.</w:t>
      </w:r>
      <w:r>
        <w:rPr>
          <w:rStyle w:val="apple-converted-space"/>
        </w:rPr>
        <w:t> </w:t>
      </w:r>
    </w:p>
    <w:p w14:paraId="34D6DB20" w14:textId="77777777" w:rsidR="00684A84" w:rsidRDefault="00684A84" w:rsidP="00684A84">
      <w:pPr>
        <w:pStyle w:val="p3"/>
      </w:pPr>
      <w:r>
        <w:t>7. Cel kerygmatu Apostołów, to doświadczenie zbawienia w wymiarze osobistym, wspólnotowym i społecznym poprzez osobiste spotkanie z Jezusem Zmartwychwstałym, który napełnia Duchem Świętym i czyni uczniów świadkami, budującymi Królestwo Boże na ziemi, aby każdy z nich mógł powiedzieć, „bo ja nie wstydzę się Ewangelii, jest bowiem ona mocą Bożą ku zbawieniu dla każdego wierzącego” (</w:t>
      </w:r>
      <w:proofErr w:type="spellStart"/>
      <w:r>
        <w:t>Rz</w:t>
      </w:r>
      <w:proofErr w:type="spellEnd"/>
      <w:r>
        <w:t> 1,16).</w:t>
      </w:r>
    </w:p>
    <w:p w14:paraId="31A12D1F" w14:textId="77777777" w:rsidR="00684A84" w:rsidRDefault="00684A84" w:rsidP="00684A84">
      <w:pPr>
        <w:pStyle w:val="p4"/>
      </w:pPr>
      <w:r>
        <w:rPr>
          <w:b/>
          <w:bCs/>
          <w:i/>
          <w:iCs/>
        </w:rPr>
        <w:t xml:space="preserve">Rekolekcje </w:t>
      </w:r>
      <w:proofErr w:type="spellStart"/>
      <w:r>
        <w:rPr>
          <w:b/>
          <w:bCs/>
          <w:i/>
          <w:iCs/>
        </w:rPr>
        <w:t>kerygmatyczne</w:t>
      </w:r>
      <w:proofErr w:type="spellEnd"/>
    </w:p>
    <w:p w14:paraId="0F4CD794" w14:textId="77777777" w:rsidR="00684A84" w:rsidRDefault="00684A84" w:rsidP="00684A84">
      <w:pPr>
        <w:pStyle w:val="p2"/>
      </w:pPr>
      <w:r>
        <w:t xml:space="preserve">8. Rekolekcje </w:t>
      </w:r>
      <w:proofErr w:type="spellStart"/>
      <w:r>
        <w:t>kerygmatyczne</w:t>
      </w:r>
      <w:proofErr w:type="spellEnd"/>
      <w:r>
        <w:t xml:space="preserve"> w parafiach Diecezji Płockiej prowadzą przygotowane do tego ekipy, złożone z prezbitera i osób świeckich, którzy sami wcześniej przeszli odpowiednią formację w Diecezji. Lista takich ekip znajduje się w Wydziale Duszpasterskim Kurii Diecezjalnej Płockiej. Ekipy spoza Diecezji muszą zyskać aprobatę Wydziału Duszpasterskiego.</w:t>
      </w:r>
    </w:p>
    <w:p w14:paraId="11F71007" w14:textId="77777777" w:rsidR="00684A84" w:rsidRDefault="00684A84" w:rsidP="00684A84">
      <w:pPr>
        <w:pStyle w:val="p3"/>
      </w:pPr>
      <w:r>
        <w:t xml:space="preserve">9. Proboszcz parafii, noszący się z zamiarem przeprowadzenia rekolekcji </w:t>
      </w:r>
      <w:proofErr w:type="spellStart"/>
      <w:r>
        <w:t>kerygmatycznych</w:t>
      </w:r>
      <w:proofErr w:type="spellEnd"/>
      <w:r>
        <w:t xml:space="preserve"> w parafii, powinien przygotować parafian na to szczególne doświadczenie. Jeśli taka forma rekolekcji ewangelizacyjnych jest prowadzona w parafii pierwszy raz, powinno poprzedzić je odpowiednie przygotowanie, polegające na przykład na tym, że na miesiąc przed rekolekcjami przyjeżdża w niedzielę do parafii prezbiter z członkami grupy ewangelizacyjnej, którzy dają świadectwo.</w:t>
      </w:r>
    </w:p>
    <w:p w14:paraId="4E2E860D" w14:textId="77777777" w:rsidR="00684A84" w:rsidRDefault="00684A84" w:rsidP="00684A84">
      <w:pPr>
        <w:pStyle w:val="p3"/>
      </w:pPr>
      <w:r>
        <w:t>10. Dobre poprowadzenie rekolekcji wymaga przygotowania dalszego i bliższego w parafii, w której mają się odbywać.</w:t>
      </w:r>
      <w:r>
        <w:rPr>
          <w:rStyle w:val="apple-converted-space"/>
        </w:rPr>
        <w:t> </w:t>
      </w:r>
    </w:p>
    <w:p w14:paraId="69D992B0" w14:textId="77777777" w:rsidR="00684A84" w:rsidRDefault="00684A84" w:rsidP="00684A84">
      <w:pPr>
        <w:pStyle w:val="p3"/>
      </w:pPr>
      <w:r>
        <w:t xml:space="preserve">11. W ramach przygotowań pożądane jest, by proboszcz zorganizował rekolekcje </w:t>
      </w:r>
      <w:proofErr w:type="spellStart"/>
      <w:r>
        <w:t>kerygmatyczne</w:t>
      </w:r>
      <w:proofErr w:type="spellEnd"/>
      <w:r>
        <w:t xml:space="preserve"> dla członków Parafialnej Rady Duszpasterskiej, Parafialnej Rady Gospodarczej, wikariuszy, katechetów oraz pozostałych pracowników parafii.</w:t>
      </w:r>
    </w:p>
    <w:p w14:paraId="5ADD4E57" w14:textId="77777777" w:rsidR="00684A84" w:rsidRDefault="00684A84" w:rsidP="00684A84">
      <w:pPr>
        <w:pStyle w:val="p3"/>
      </w:pPr>
      <w:r>
        <w:t>12. Zachęca się parafian oraz grupy modlitewne, aby podjęli modlitwę i dobrowolny post wspierające przygotowanie oraz sam przebieg rekolekcji.</w:t>
      </w:r>
    </w:p>
    <w:p w14:paraId="771348BA" w14:textId="77777777" w:rsidR="00684A84" w:rsidRDefault="00684A84" w:rsidP="00684A84">
      <w:pPr>
        <w:pStyle w:val="p3"/>
      </w:pPr>
      <w:r>
        <w:t>13. Należy zatroszczyć się o odpowiednią informację o rekolekcjach. W tym celu należy wykorzystać lokalne media, strony internetowe, tablice ogłoszeń oraz ulotki i plakaty z planem rekolekcji.</w:t>
      </w:r>
    </w:p>
    <w:p w14:paraId="39DA01B4" w14:textId="77777777" w:rsidR="00684A84" w:rsidRDefault="00684A84" w:rsidP="00684A84">
      <w:pPr>
        <w:pStyle w:val="p3"/>
      </w:pPr>
      <w:r>
        <w:t>14. Duszpasterze powinni zadbać o odpowiednie formy ewangelizacji z uwzględnieniem potrzeb wiernych i małych wspólnot.</w:t>
      </w:r>
    </w:p>
    <w:p w14:paraId="7B803339" w14:textId="77777777" w:rsidR="00684A84" w:rsidRDefault="00684A84" w:rsidP="00684A84">
      <w:pPr>
        <w:pStyle w:val="p3"/>
      </w:pPr>
      <w:r>
        <w:t xml:space="preserve">15. Ekipa ewangelizacyjna, po rozeznaniu sytuacji w parafii, zaprasza do współpracy </w:t>
      </w:r>
      <w:proofErr w:type="gramStart"/>
      <w:r>
        <w:t>i  współudziału</w:t>
      </w:r>
      <w:proofErr w:type="gramEnd"/>
      <w:r>
        <w:t xml:space="preserve"> lokalne wspólnoty i grupy parafialne.</w:t>
      </w:r>
      <w:r>
        <w:rPr>
          <w:rStyle w:val="apple-converted-space"/>
        </w:rPr>
        <w:t> </w:t>
      </w:r>
    </w:p>
    <w:p w14:paraId="003A13F0" w14:textId="77777777" w:rsidR="00684A84" w:rsidRDefault="00684A84" w:rsidP="00684A84">
      <w:pPr>
        <w:pStyle w:val="p3"/>
      </w:pPr>
      <w:r>
        <w:t>16. Czas rekolekcji jest także czasem formacji osób posługujących, wspomagających rekolekcjonistę.</w:t>
      </w:r>
    </w:p>
    <w:p w14:paraId="4F1B85F9" w14:textId="77777777" w:rsidR="00684A84" w:rsidRDefault="00684A84" w:rsidP="00684A84">
      <w:pPr>
        <w:pStyle w:val="p3"/>
      </w:pPr>
      <w:r>
        <w:t xml:space="preserve">17. Każde głoszenie powinno mieć charakter </w:t>
      </w:r>
      <w:proofErr w:type="spellStart"/>
      <w:r>
        <w:t>kerygmatyczny</w:t>
      </w:r>
      <w:proofErr w:type="spellEnd"/>
      <w:r>
        <w:t>, opierać się na Piśmie Świętym. Bez wyraźnego głoszenia, że Jezus jest Panem oraz bez prymatu głoszenia Jezusa Chrystusa w każdej działalności ewangelizacyjnej, nie może być autentycznej ewangelizacji.</w:t>
      </w:r>
    </w:p>
    <w:p w14:paraId="6DEF8C9A" w14:textId="77777777" w:rsidR="00684A84" w:rsidRDefault="00684A84" w:rsidP="00684A84">
      <w:pPr>
        <w:pStyle w:val="p3"/>
      </w:pPr>
      <w:r>
        <w:t>18. Prowadzący rekolekcje, w porozumieniu z proboszczem miejsca, powinni przygotować nauki rekolekcyjne, których owocem są konkretne decyzje.</w:t>
      </w:r>
    </w:p>
    <w:p w14:paraId="19F1F4CC" w14:textId="77777777" w:rsidR="00684A84" w:rsidRDefault="00684A84" w:rsidP="00684A84">
      <w:pPr>
        <w:pStyle w:val="p3"/>
      </w:pPr>
      <w:r>
        <w:t>19. Rekolekcje, oprócz głoszenia kerygmatu, muszą zawierać takie elementy, jak: świadectwo osobistego doświadczenia spotkania z Chrystusem Zmartwychwstałym i życia zgodnego z wymogami wiary chrześcijańskiej, zaproszenie do podjęcia konkretnych decyzji, jako odpowiedź na głoszone Słowo, odpowiednią oprawę muzyczną, scenki ewangelizacyjne.</w:t>
      </w:r>
    </w:p>
    <w:p w14:paraId="7248EB88" w14:textId="77777777" w:rsidR="00684A84" w:rsidRDefault="00684A84" w:rsidP="00684A84">
      <w:pPr>
        <w:pStyle w:val="p3"/>
      </w:pPr>
      <w:r>
        <w:t>20. W programie rekolekcji powinny znaleźć się: Eucharystia, adoracja Najświętszego Sakramentu, modlitwa uwielbienia Boga, głoszenia tematów zgodnych z kerygmatem, podejmowane przez kapłana i świeckich (poza Eucharystią), odnowienie sakramentu chrztu z uroczystym wyznaniem wiary, bierzmowania i przyrzeczeń małżeńskich oraz sakrament pokuty i pojednania.</w:t>
      </w:r>
    </w:p>
    <w:p w14:paraId="7280ADCC" w14:textId="77777777" w:rsidR="00684A84" w:rsidRDefault="00684A84" w:rsidP="00684A84">
      <w:pPr>
        <w:pStyle w:val="p3"/>
      </w:pPr>
      <w:r>
        <w:t>21. Powinien być uwzględniony czas na spotkania parafian z ekipą ewangelizacyjną, na rozmowę i modlitwę wstawienniczą. W miarę możliwości należy angażować do pomocy grupy i wspólnoty kościelne, zwłaszcza o charakterze ewangelizacyjnym.</w:t>
      </w:r>
    </w:p>
    <w:p w14:paraId="4D9872CE" w14:textId="77777777" w:rsidR="00684A84" w:rsidRDefault="00684A84" w:rsidP="00684A84">
      <w:pPr>
        <w:pStyle w:val="p3"/>
      </w:pPr>
      <w:r>
        <w:lastRenderedPageBreak/>
        <w:t>22. Odpowiednio przygotowane ekipy ewangelizacyjne prowadzą także rekolekcje ewangelizacyjne dla dzieci i młodzieży (w kościele i szkole).</w:t>
      </w:r>
      <w:r>
        <w:rPr>
          <w:rStyle w:val="apple-converted-space"/>
        </w:rPr>
        <w:t> </w:t>
      </w:r>
    </w:p>
    <w:p w14:paraId="6C7920E0" w14:textId="77777777" w:rsidR="00684A84" w:rsidRDefault="00684A84" w:rsidP="00684A84">
      <w:pPr>
        <w:pStyle w:val="p3"/>
      </w:pPr>
      <w:r>
        <w:t xml:space="preserve">23. Rekolekcje, które nie uwzględniają powyższych elementów nie można traktować jako rekolekcji </w:t>
      </w:r>
      <w:proofErr w:type="spellStart"/>
      <w:r>
        <w:t>kerygmatycznych</w:t>
      </w:r>
      <w:proofErr w:type="spellEnd"/>
      <w:r>
        <w:t>.</w:t>
      </w:r>
    </w:p>
    <w:p w14:paraId="7DEF1B9F" w14:textId="77777777" w:rsidR="00684A84" w:rsidRDefault="00684A84" w:rsidP="00684A84">
      <w:pPr>
        <w:pStyle w:val="p3"/>
      </w:pPr>
      <w:r>
        <w:t xml:space="preserve">24. Owocem rekolekcji </w:t>
      </w:r>
      <w:proofErr w:type="spellStart"/>
      <w:r>
        <w:t>kerygmatycznych</w:t>
      </w:r>
      <w:proofErr w:type="spellEnd"/>
      <w:r>
        <w:t xml:space="preserve"> powinno być zaproszenie ludzi do konkretnych małych wspólnot kościelnych istniejących w parafii, które są miejscem wiary i duchowego wzrostu. Jeśli nie ma takich wspólnot proboszcz zobowiązuje się, że po rekolekcjach zatroszczy się o ich powstanie i formację. W tym celu proboszcz współpracuje z duszpasterzami wspólnot i ruchów katolickich istniejących w Diecezji.</w:t>
      </w:r>
    </w:p>
    <w:p w14:paraId="5903927B" w14:textId="77777777" w:rsidR="00954DE1" w:rsidRDefault="00684A84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84"/>
    <w:rsid w:val="00084672"/>
    <w:rsid w:val="002F7483"/>
    <w:rsid w:val="00684A84"/>
    <w:rsid w:val="007D757F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660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684A84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684A84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684A84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684A84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684A84"/>
  </w:style>
  <w:style w:type="character" w:customStyle="1" w:styleId="apple-converted-space">
    <w:name w:val="apple-converted-space"/>
    <w:basedOn w:val="Domylnaczcionkaakapitu"/>
    <w:rsid w:val="0068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5297</Characters>
  <Application>Microsoft Macintosh Word</Application>
  <DocSecurity>0</DocSecurity>
  <Lines>44</Lines>
  <Paragraphs>12</Paragraphs>
  <ScaleCrop>false</ScaleCrop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2016-11-21T11:52:00Z</dcterms:created>
  <dcterms:modified xsi:type="dcterms:W3CDTF">2016-11-21T11:53:00Z</dcterms:modified>
</cp:coreProperties>
</file>