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D9" w:rsidRDefault="005943D9" w:rsidP="005943D9">
      <w:pPr>
        <w:pStyle w:val="p2"/>
      </w:pPr>
      <w:r>
        <w:rPr>
          <w:rStyle w:val="s1"/>
          <w:b/>
          <w:bCs/>
        </w:rPr>
        <w:t>Modlitwa za synod diecezji płockiej</w:t>
      </w:r>
    </w:p>
    <w:p w:rsidR="005943D9" w:rsidRDefault="005943D9" w:rsidP="005943D9">
      <w:pPr>
        <w:pStyle w:val="p3"/>
      </w:pPr>
      <w:r>
        <w:rPr>
          <w:b/>
          <w:bCs/>
        </w:rPr>
        <w:t>O</w:t>
      </w:r>
    </w:p>
    <w:p w:rsidR="005943D9" w:rsidRDefault="005943D9" w:rsidP="005943D9">
      <w:pPr>
        <w:pStyle w:val="p4"/>
      </w:pPr>
      <w:proofErr w:type="spellStart"/>
      <w:r>
        <w:rPr>
          <w:b/>
          <w:bCs/>
        </w:rPr>
        <w:t>jcze</w:t>
      </w:r>
      <w:proofErr w:type="spellEnd"/>
      <w:r>
        <w:rPr>
          <w:b/>
          <w:bCs/>
        </w:rPr>
        <w:t xml:space="preserve"> Przedwieczny</w:t>
      </w:r>
      <w:r>
        <w:t>, Ty w swoim Miłosierdziu mocą Ducha Świętego prowadzisz i ożywiasz cały Kościół – Oblubienicę Chrystusa.</w:t>
      </w:r>
      <w:r>
        <w:rPr>
          <w:rStyle w:val="apple-converted-space"/>
        </w:rPr>
        <w:t> </w:t>
      </w:r>
    </w:p>
    <w:p w:rsidR="005943D9" w:rsidRDefault="005943D9" w:rsidP="005943D9">
      <w:pPr>
        <w:pStyle w:val="p5"/>
      </w:pPr>
      <w:r>
        <w:t>Prosimy Cię, odnów i uświęć przez dzieło XLIII Synodu nasz Kościół Płocki. Umocnij biskupów Piotra i Romana, prezbiterów, osoby konsekrowane i wiernych świeckich zaangażowanych w dzieło Synodu. Pozwól nam odkryć i zrealizować zamysły Twojej woli w czasach, w których żyjemy.</w:t>
      </w:r>
      <w:r>
        <w:rPr>
          <w:rStyle w:val="apple-converted-space"/>
        </w:rPr>
        <w:t> </w:t>
      </w:r>
    </w:p>
    <w:p w:rsidR="005943D9" w:rsidRDefault="005943D9" w:rsidP="005943D9">
      <w:pPr>
        <w:pStyle w:val="p5"/>
      </w:pPr>
      <w:r>
        <w:t>Spraw, aby nowa ewangelizacja w Diecezji Płockiej wydała owoce świętości w życiu osobistym i rodzinnym, parafialnym, zakonnym i społecznym. Niech prowadzi ona do nawiązania głębokiej więzi z Jezusem Chrystusem, który żyje w Kościele.</w:t>
      </w:r>
      <w:r>
        <w:rPr>
          <w:rStyle w:val="apple-converted-space"/>
        </w:rPr>
        <w:t> </w:t>
      </w:r>
    </w:p>
    <w:p w:rsidR="005943D9" w:rsidRDefault="005943D9" w:rsidP="005943D9">
      <w:pPr>
        <w:pStyle w:val="p5"/>
      </w:pPr>
      <w:r>
        <w:t>Tylko tam, gdzie Ty jesteś i działasz, Panie, jest nasza przyszłość. Dlatego, ufając Twojej miłości, oddajemy Ci wszystkie nasze zamiary i wysiłki. Wspieraj nas swoją pomocą i natchnieniem Twego Ducha w dobrym wykorzystaniu czasu Synodu. Prosimy Cię o to, Ojcze, przez Twojego Syna Jezusa Chrystusa w Duchu Świętym. Amen.</w:t>
      </w:r>
      <w:r>
        <w:rPr>
          <w:rStyle w:val="apple-converted-space"/>
        </w:rPr>
        <w:t> </w:t>
      </w:r>
    </w:p>
    <w:p w:rsidR="005943D9" w:rsidRDefault="005943D9" w:rsidP="005943D9">
      <w:pPr>
        <w:pStyle w:val="p5"/>
      </w:pPr>
      <w:r>
        <w:t>Maryjo – Gwiazdo Nowej Ewangelizacji, św. Stanisławie Biskupie i Męczenniku, św. Stanisławie Kostko, św. Faustyno, błogosławieni Biskupi Męczennicy Płoccy – módlcie się za nami!</w:t>
      </w:r>
    </w:p>
    <w:p w:rsidR="005943D9" w:rsidRDefault="005943D9" w:rsidP="005943D9">
      <w:pPr>
        <w:pStyle w:val="p6"/>
      </w:pPr>
    </w:p>
    <w:p w:rsidR="005943D9" w:rsidRDefault="005943D9" w:rsidP="005943D9">
      <w:pPr>
        <w:pStyle w:val="p7"/>
      </w:pPr>
      <w:r>
        <w:t>Płock, dnia 14 września 2012 roku</w:t>
      </w:r>
      <w:r>
        <w:rPr>
          <w:rStyle w:val="apple-converted-space"/>
        </w:rPr>
        <w:t> </w:t>
      </w:r>
    </w:p>
    <w:p w:rsidR="005943D9" w:rsidRDefault="005943D9" w:rsidP="005943D9">
      <w:pPr>
        <w:pStyle w:val="p7"/>
      </w:pPr>
      <w:r>
        <w:rPr>
          <w:i/>
          <w:iCs/>
        </w:rPr>
        <w:t>W Święto Podwyższenia Krzyża Świętego</w:t>
      </w:r>
    </w:p>
    <w:p w:rsidR="005943D9" w:rsidRDefault="005943D9" w:rsidP="005943D9">
      <w:pPr>
        <w:pStyle w:val="p7"/>
      </w:pPr>
      <w:r>
        <w:t>Nr 2054/2012</w:t>
      </w:r>
    </w:p>
    <w:p w:rsidR="004D18A8" w:rsidRDefault="004D18A8"/>
    <w:sectPr w:rsidR="004D18A8" w:rsidSect="004D1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rusEU">
    <w:altName w:val="Times New Roman"/>
    <w:charset w:val="00"/>
    <w:family w:val="auto"/>
    <w:pitch w:val="variable"/>
    <w:sig w:usb0="00000001" w:usb1="5000004A" w:usb2="00000000" w:usb3="00000000" w:csb0="00000193" w:csb1="00000000"/>
  </w:font>
  <w:font w:name="Minion Pro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hyphenationZone w:val="425"/>
  <w:characterSpacingControl w:val="doNotCompress"/>
  <w:compat/>
  <w:rsids>
    <w:rsidRoot w:val="005943D9"/>
    <w:rsid w:val="004D18A8"/>
    <w:rsid w:val="0059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2">
    <w:name w:val="p2"/>
    <w:basedOn w:val="Normalny"/>
    <w:rsid w:val="005943D9"/>
    <w:pPr>
      <w:spacing w:before="213" w:after="213" w:line="300" w:lineRule="atLeast"/>
      <w:jc w:val="center"/>
    </w:pPr>
    <w:rPr>
      <w:rFonts w:ascii="ArrusEU" w:hAnsi="ArrusEU" w:cs="Times New Roman"/>
      <w:sz w:val="20"/>
      <w:szCs w:val="20"/>
      <w:lang w:eastAsia="pl-PL"/>
    </w:rPr>
  </w:style>
  <w:style w:type="paragraph" w:customStyle="1" w:styleId="p3">
    <w:name w:val="p3"/>
    <w:basedOn w:val="Normalny"/>
    <w:rsid w:val="005943D9"/>
    <w:pPr>
      <w:spacing w:after="0" w:line="210" w:lineRule="atLeast"/>
      <w:ind w:left="299" w:firstLine="212"/>
      <w:jc w:val="both"/>
    </w:pPr>
    <w:rPr>
      <w:rFonts w:ascii="ArrusEU" w:hAnsi="ArrusEU" w:cs="Times New Roman"/>
      <w:sz w:val="77"/>
      <w:szCs w:val="77"/>
      <w:lang w:eastAsia="pl-PL"/>
    </w:rPr>
  </w:style>
  <w:style w:type="paragraph" w:customStyle="1" w:styleId="p4">
    <w:name w:val="p4"/>
    <w:basedOn w:val="Normalny"/>
    <w:rsid w:val="005943D9"/>
    <w:pPr>
      <w:spacing w:after="0" w:line="210" w:lineRule="atLeast"/>
      <w:ind w:left="299" w:firstLine="212"/>
      <w:jc w:val="both"/>
    </w:pPr>
    <w:rPr>
      <w:rFonts w:ascii="Minion Pro" w:hAnsi="Minion Pro" w:cs="Times New Roman"/>
      <w:sz w:val="19"/>
      <w:szCs w:val="19"/>
      <w:lang w:eastAsia="pl-PL"/>
    </w:rPr>
  </w:style>
  <w:style w:type="paragraph" w:customStyle="1" w:styleId="p5">
    <w:name w:val="p5"/>
    <w:basedOn w:val="Normalny"/>
    <w:rsid w:val="005943D9"/>
    <w:pPr>
      <w:spacing w:before="44" w:after="0" w:line="210" w:lineRule="atLeast"/>
      <w:ind w:left="299" w:firstLine="212"/>
      <w:jc w:val="both"/>
    </w:pPr>
    <w:rPr>
      <w:rFonts w:ascii="Minion Pro" w:hAnsi="Minion Pro" w:cs="Times New Roman"/>
      <w:sz w:val="19"/>
      <w:szCs w:val="19"/>
      <w:lang w:eastAsia="pl-PL"/>
    </w:rPr>
  </w:style>
  <w:style w:type="paragraph" w:customStyle="1" w:styleId="p6">
    <w:name w:val="p6"/>
    <w:basedOn w:val="Normalny"/>
    <w:rsid w:val="005943D9"/>
    <w:pPr>
      <w:spacing w:after="0" w:line="210" w:lineRule="atLeast"/>
      <w:ind w:firstLine="213"/>
      <w:jc w:val="both"/>
    </w:pPr>
    <w:rPr>
      <w:rFonts w:ascii="Minion Pro" w:hAnsi="Minion Pro" w:cs="Times New Roman"/>
      <w:sz w:val="19"/>
      <w:szCs w:val="19"/>
      <w:lang w:eastAsia="pl-PL"/>
    </w:rPr>
  </w:style>
  <w:style w:type="paragraph" w:customStyle="1" w:styleId="p7">
    <w:name w:val="p7"/>
    <w:basedOn w:val="Normalny"/>
    <w:rsid w:val="005943D9"/>
    <w:pPr>
      <w:spacing w:after="0" w:line="210" w:lineRule="atLeast"/>
      <w:ind w:firstLine="213"/>
      <w:jc w:val="both"/>
    </w:pPr>
    <w:rPr>
      <w:rFonts w:ascii="Minion Pro" w:hAnsi="Minion Pro" w:cs="Times New Roman"/>
      <w:sz w:val="17"/>
      <w:szCs w:val="17"/>
      <w:lang w:eastAsia="pl-PL"/>
    </w:rPr>
  </w:style>
  <w:style w:type="character" w:customStyle="1" w:styleId="s1">
    <w:name w:val="s1"/>
    <w:basedOn w:val="Domylnaczcionkaakapitu"/>
    <w:rsid w:val="005943D9"/>
  </w:style>
  <w:style w:type="character" w:customStyle="1" w:styleId="apple-converted-space">
    <w:name w:val="apple-converted-space"/>
    <w:basedOn w:val="Domylnaczcionkaakapitu"/>
    <w:rsid w:val="005943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</dc:creator>
  <cp:lastModifiedBy>Bartosz</cp:lastModifiedBy>
  <cp:revision>1</cp:revision>
  <dcterms:created xsi:type="dcterms:W3CDTF">2017-01-18T10:32:00Z</dcterms:created>
  <dcterms:modified xsi:type="dcterms:W3CDTF">2017-01-18T10:32:00Z</dcterms:modified>
</cp:coreProperties>
</file>