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EB" w:rsidRPr="000421A5" w:rsidRDefault="00E826EB" w:rsidP="00E826EB">
      <w:pPr>
        <w:spacing w:after="0" w:line="240" w:lineRule="auto"/>
        <w:ind w:firstLine="709"/>
        <w:jc w:val="center"/>
        <w:rPr>
          <w:rFonts w:eastAsia="Times New Roman"/>
          <w:szCs w:val="24"/>
          <w:lang w:eastAsia="pl-PL"/>
        </w:rPr>
      </w:pPr>
      <w:r w:rsidRPr="000421A5">
        <w:rPr>
          <w:rFonts w:eastAsia="Times New Roman"/>
          <w:szCs w:val="24"/>
          <w:lang w:eastAsia="pl-PL"/>
        </w:rPr>
        <w:t>OKÓLNIK 7</w:t>
      </w:r>
    </w:p>
    <w:p w:rsidR="00E826EB" w:rsidRPr="000421A5" w:rsidRDefault="00E826EB" w:rsidP="00E826EB">
      <w:pPr>
        <w:spacing w:after="0" w:line="240" w:lineRule="auto"/>
        <w:ind w:firstLine="709"/>
        <w:jc w:val="center"/>
        <w:rPr>
          <w:rFonts w:eastAsia="Times New Roman"/>
          <w:szCs w:val="24"/>
          <w:lang w:eastAsia="pl-PL"/>
        </w:rPr>
      </w:pPr>
    </w:p>
    <w:p w:rsidR="00E826EB" w:rsidRPr="000421A5" w:rsidRDefault="00E826EB" w:rsidP="00E826EB">
      <w:pPr>
        <w:spacing w:after="0" w:line="240" w:lineRule="auto"/>
        <w:ind w:firstLine="709"/>
        <w:jc w:val="center"/>
        <w:rPr>
          <w:rFonts w:eastAsia="Times New Roman"/>
          <w:szCs w:val="24"/>
          <w:lang w:eastAsia="pl-PL"/>
        </w:rPr>
      </w:pPr>
      <w:r w:rsidRPr="000421A5">
        <w:rPr>
          <w:rFonts w:eastAsia="Times New Roman"/>
          <w:szCs w:val="24"/>
          <w:lang w:eastAsia="pl-PL"/>
        </w:rPr>
        <w:t xml:space="preserve">OŚWIADCZENIE </w:t>
      </w:r>
      <w:r w:rsidR="00D059A1">
        <w:rPr>
          <w:rFonts w:eastAsia="Times New Roman"/>
          <w:szCs w:val="24"/>
          <w:lang w:eastAsia="pl-PL"/>
        </w:rPr>
        <w:t xml:space="preserve">PREZYDIUM </w:t>
      </w:r>
      <w:r w:rsidRPr="000421A5">
        <w:rPr>
          <w:rFonts w:eastAsia="Times New Roman"/>
          <w:szCs w:val="24"/>
          <w:lang w:eastAsia="pl-PL"/>
        </w:rPr>
        <w:t>KONFERENCJI EPISKOPATU POLSKI</w:t>
      </w:r>
    </w:p>
    <w:p w:rsidR="00E826EB" w:rsidRPr="000421A5" w:rsidRDefault="00E826EB" w:rsidP="00E826EB">
      <w:pPr>
        <w:spacing w:after="0" w:line="240" w:lineRule="auto"/>
        <w:ind w:firstLine="709"/>
        <w:jc w:val="center"/>
        <w:rPr>
          <w:rFonts w:eastAsia="Times New Roman"/>
          <w:szCs w:val="24"/>
          <w:lang w:eastAsia="pl-PL"/>
        </w:rPr>
      </w:pP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Konstytucja Rzeczpospolitej Polskiej wymienia w rozdziale 1 podstawowe zasady ustroju naszego państwa. Jedną z nich, wyrażoną w art. 18, jest założenie, że: „małżeństwo jako związek kobiety i mężczyzny, rodzina, macierzyństwo i rodzicielstwo znajdują się pod ochroną i opieką Rzeczypospolitej Polskiej”. Przepis ten wskazuje na instytucję małżeństwa i związane z nim wartości, takie jak rodzina, macierzyństwo i rodzicielstwo.</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 xml:space="preserve">Mimo tak oczywistego brzmienia przytoczonego przepisu obserwujemy dzisiaj agresywne próby zafałszowania jego znaczenia. Na próby reinterpretacji narażone są nie tylko konstytucyjne gwarancje odnoszące się do małżeństwa, lecz także te, które dotyczą pozostałych wartości. Takie próby, pojawiające się w ostatnich miesiącach już nie tylko w debacie politycznej i publicystyce, ale również w decyzjach Ministra Zdrowia, pomysłach Pełnomocnika Rządu ds. Przeciwdziałania Przemocy oraz inicjatywach legislacyjnych, polegają na rozrywaniu funkcjonalnego i aksjologicznego zespolenia pojęć małżeństwa, rodziny, macierzyństwa i rodzicielstwa. To, że kobiety i mężczyźni łączą się na stałe w heteroseksualne, prawnie sformalizowane pary, oparte na ścisłej więzi osobowej partnerów, by dać życie wspólnym dzieciom i razem je wychować, a potem mieć w nich podporę, nie jest już rzekomo ideałem społecznym, przyświecającym </w:t>
      </w:r>
      <w:proofErr w:type="spellStart"/>
      <w:r w:rsidRPr="000421A5">
        <w:rPr>
          <w:rFonts w:eastAsia="Times New Roman"/>
          <w:szCs w:val="24"/>
          <w:lang w:eastAsia="pl-PL"/>
        </w:rPr>
        <w:t>ustrojodawcy</w:t>
      </w:r>
      <w:proofErr w:type="spellEnd"/>
      <w:r w:rsidRPr="000421A5">
        <w:rPr>
          <w:rFonts w:eastAsia="Times New Roman"/>
          <w:szCs w:val="24"/>
          <w:lang w:eastAsia="pl-PL"/>
        </w:rPr>
        <w:t xml:space="preserve"> i stanowiącym cel pol</w:t>
      </w:r>
      <w:r w:rsidR="004F49AC">
        <w:rPr>
          <w:rFonts w:eastAsia="Times New Roman"/>
          <w:szCs w:val="24"/>
          <w:lang w:eastAsia="pl-PL"/>
        </w:rPr>
        <w:t xml:space="preserve">ityki rodzinnej państwa, lecz – </w:t>
      </w:r>
      <w:r w:rsidRPr="000421A5">
        <w:rPr>
          <w:rFonts w:eastAsia="Times New Roman"/>
          <w:szCs w:val="24"/>
          <w:lang w:eastAsia="pl-PL"/>
        </w:rPr>
        <w:t xml:space="preserve">jak się w tych próbach reinterpretacyjnych podnosi </w:t>
      </w:r>
      <w:r w:rsidR="004F49AC">
        <w:rPr>
          <w:rFonts w:eastAsia="Times New Roman"/>
          <w:szCs w:val="24"/>
          <w:lang w:eastAsia="pl-PL"/>
        </w:rPr>
        <w:t xml:space="preserve">– </w:t>
      </w:r>
      <w:r w:rsidRPr="000421A5">
        <w:rPr>
          <w:rFonts w:eastAsia="Times New Roman"/>
          <w:szCs w:val="24"/>
          <w:lang w:eastAsia="pl-PL"/>
        </w:rPr>
        <w:t>w pluralistycznym społeczeństwie jest najwyżej jedną z równoprawnych opcji dotyczących intymnych więzi i prokreacji.</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Polski system prawny gwarantuje instytucję małżeństwa zawartego między kobietą i mężczyzną o wskazanych wyżej zasadach konstrukcyjnych w przekonaniu, że ich związek ma do spełnienia ważną funkcję społeczną, związaną z założeniem rodziny, macierzyństwem i rodzicielstwem. Nawet jeśli pewne udogodnienia przysługują małżonkom z samej tylko racji pozostawania w związku małżeńskim bez względu na realizowanie tej funkcji, są wyrazem jednolitego traktowania każdego małżeństwa ze względu na jego otwartość na jej realizację i zachętą do wkroczenia na drogę małżeństwa przez innych. Oczywiście nie oznacza to lekceważenia przez prawo tej wartości, jaką jest osobowa i emocjonalna więź samych małżonków, ani tego, że więź ta może być owocna dla społeczeństwa także wtedy, gdy małżonkowie z takich czy innych powodów nie mają naturalnych ani adoptowanych dzieci.</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Z tych wszystkich powodów z uznaniem dostrzegamy każdą inicjatywę, która wspiera małżeństwo, pozwala na urzeczywistnienie rodzicielstwa bez nadmiernego lęku o pracę czy wspiera rodziny wielodzietne, które są darem dla społeczeństwa. Zaliczyć do nich należy cenną zmianę prawa pracy w postaci wydłużenia urlopów rodzicielskich, objęcia nimi zarówno matek i ojców czy promowanie udogodnień wynikających z Karty Dużych Rodzin. Niestety, polityka naszego państwa nie jest konsekwentna. Obok wskazanych działań pojawiają się takie inicjatywy, które prowadzą do destrukcji ideału małżeństwa i rzeczywistości rodziny. Budzą one nasz zdecydowany sprzeciw, także dlatego, że są oparte na kłamstwie, według którego nowe rozwiązania prawne mają służyć dobru jednostki, podmiotowości kobiet czy promocji przysługującym każdemu z nas przyrodzonych praw. Wspierają one budowanie relacji międzyludzkich pozbawionych trwałości i wzajemnej odpowiedzialności, przekonują do atrakcyjności pozostawiania poza związkami małżeńskimi, skutkując ostatecznie samotnością, poczuciem pustki i niepokoju u wielu ludzi.</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 xml:space="preserve">Do działań negatywnych tego rodzaju należy wprowadzenie do sprzedaży bez recepty wczesnoporonnego środka farmaceutycznego. Już samo dopuszczenie do szerokiej dystrybucji środka, który ma działanie nie tylko zapobiegające rozwojowi ciąży, ale także prowadzące wprost do śmierci zarodka jest sprzeczne z prawem do ochrony życia człowieka od chwili jego </w:t>
      </w:r>
      <w:r w:rsidRPr="000421A5">
        <w:rPr>
          <w:rFonts w:eastAsia="Times New Roman"/>
          <w:szCs w:val="24"/>
          <w:lang w:eastAsia="pl-PL"/>
        </w:rPr>
        <w:lastRenderedPageBreak/>
        <w:t>poczęcia w łonie matki. Stanowczy sprzeciw budzi fakt dostępności środka wczesnoporonnego dla osób niepełnoletnich, w przeciwieństwie choćby do alkoholu. Tymczasem korzystanie z tego środka stanowi poważne zagrożenie dla zdrowia fizycznego, psychicznego i duchowego kobiet, tworząc m.in. ryzyko zaburzeń płodności.</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Poważnym zagrożeniem dla przyszłości polskich rodzin są podejmowane na nowo przez Sejm RP prace na rzecz ratyfikacji Konwencji Rady Europy o przeciwdziałaniu i zwalczaniu przemocy wobec kobiet i przemocy domowej. Już 5 lutego br. połączone komisje sejmowe mają zająć ostateczne stanowisko w sprawie ustawy ratyfikującej tę Konwencję. Z całą mocą podkreślamy, że przemoc – zarówno wobec kobiet, jak i dzieci czy mężczyzn – jest sprzeczna z zasadami wiary chrześcijańskiej i powinna być eliminowana z relacji międzyludzkich. Wspomniana Konwencja nie wnosi jednak żadnych nowych rozwiązań prawnych przeciwdziałających przemocy. Natomiast wiąże ona zjawisko przemocy z tradycją, kulturą, religią i rodziną, a nie z błędami czy słabościami konkretnych ludzi. W zmianie modelu społecznego z tego, który nawiązuje do tradycji i kultury chrześcijańskiej, na pełen swobody i samorealizacji model wynikający z kultury lewicowo-laickiej dostrzega możliwość likwidacji przyczyn przemocy domowej i przemocy wobec kobiet. Najbardziej zdumiewający jest tymczasem fakt, że to właśnie w takich społeczeństwach w Europie odnotowuje się najwyższy poziom stosowania tego rodzaju przemocy.</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 xml:space="preserve">Konwencja nie promuje zwalczania realnych przyczyn przemocy, którymi są: alkoholizm, coraz szersze upowszechnianie brutalnej przemocy i pornografii w dostępnej kulturze masowej. Jej założenia wynikają ze skrajnej, </w:t>
      </w:r>
      <w:proofErr w:type="spellStart"/>
      <w:r w:rsidRPr="000421A5">
        <w:rPr>
          <w:rFonts w:eastAsia="Times New Roman"/>
          <w:szCs w:val="24"/>
          <w:lang w:eastAsia="pl-PL"/>
        </w:rPr>
        <w:t>neomarksistowskiej</w:t>
      </w:r>
      <w:proofErr w:type="spellEnd"/>
      <w:r w:rsidRPr="000421A5">
        <w:rPr>
          <w:rFonts w:eastAsia="Times New Roman"/>
          <w:szCs w:val="24"/>
          <w:lang w:eastAsia="pl-PL"/>
        </w:rPr>
        <w:t xml:space="preserve"> ideologii </w:t>
      </w:r>
      <w:proofErr w:type="spellStart"/>
      <w:r w:rsidRPr="000421A5">
        <w:rPr>
          <w:rFonts w:eastAsia="Times New Roman"/>
          <w:szCs w:val="24"/>
          <w:lang w:eastAsia="pl-PL"/>
        </w:rPr>
        <w:t>gender</w:t>
      </w:r>
      <w:proofErr w:type="spellEnd"/>
      <w:r w:rsidRPr="000421A5">
        <w:rPr>
          <w:rFonts w:eastAsia="Times New Roman"/>
          <w:szCs w:val="24"/>
          <w:lang w:eastAsia="pl-PL"/>
        </w:rPr>
        <w:t>. Narusza także suwerenność Polski w sprawach etyki i ochrony rodziny przez nadanie uprawnień kontrolnych pozbawionemu jakiejkolwiek legitymacji demokratycznej komitetowi tzw. ekspertów, który ma określać, jakie standardy w polityce prawnej, edukacyjnej i wychowawczej ma realizować Polska oraz rozliczać nasz kraj z opieszałości w zmianie wciąż jeszcze obecnego tradycyjnego modelu społeczeństwa.   </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Nasz poważny niepokój budzą również ataki na przedmiot nauczania „Przygotowanie do życia w rodzinie” realizujący w szkołach edukację seksualną, która promuje wychowanie do abstynencji, czystości i wierności. Coraz wyraźniejsze są próby zastąpienia tych treści programem promującym swobodę korzystania z wolności seksualnej, uczącym technik antykoncepcyjnych zamiast odpowiedzialnej dojrzałości za swoją seksualność i przyjaźń z innymi, w końcu odzierającym sferę życia seksualnego z kontekstu małżeństwa i rodziny.</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Innym zagrożeniem dla polskich rodzin jest kolejna zapowiedź przygotowania ustawy o związkach partnerskich. Jej ideą jest nadanie wszelkim innym związkom, także osób tej samej płci, takiego samego statusu prawnego, jakim cieszy się małżeństwo. Nie można tego rozumieć jako naszego potępienia ludzi nawiązujących relacje pozamałżeńskie, w tym osób homoseksualnych, ani jako zaprzeczenia potrzeby ochrony ich intymności. Jednakże do ustanowienia racjonalnych i sprawiedliwych udogodnień prawnych, które pomagałyby tym ludziom prowadzić ich sprawy prywatne nie potrzeba instytucjonalizacji związków niemałżeńskich na bazie schematu małżeństwa. Wystarczą istniejące instytucje prawne nieznające płci ani orientacji seksualnej, mające o wiele bardziej uniwersalny zakres zastosowania: pełnomocnictwo, współwłasność, umowa spółki, przydatna w razie wspólnego prowadzenia gospodarstwa, testament itp.</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 xml:space="preserve">Wymienione działania są sprzeczne z obowiązkiem władz publicznych do realizowania zamysłu konstytucyjnego wyrażonego w jednej z zasad ustroju Rzeczpospolitej Polskiej, jaką jest małżeństwo kobiety i mężczyzny, otwarte na rodzicielstwo, macierzyństwo i stanowiące bazę budowy rodziny. Nie jest to subiektywny pogląd Kościoła katolickiego. Przecież polski Trybunał Konstytucyjny wyraźnie podkreśla, że „ochrona rodziny realizowana przez władze publiczne musi uwzględniać przyjętą w Konstytucji wizję rodziny jako trwałego związku mężczyzny i kobiety nakierowanego na macierzyństwo i odpowiedzialne rodzicielstwo” (art. </w:t>
      </w:r>
      <w:r w:rsidRPr="000421A5">
        <w:rPr>
          <w:rFonts w:eastAsia="Times New Roman"/>
          <w:szCs w:val="24"/>
          <w:lang w:eastAsia="pl-PL"/>
        </w:rPr>
        <w:lastRenderedPageBreak/>
        <w:t>18 Konstytucji). Celem regulacji konstytucyjnych odnoszących się do statusu rodziny jest bowiem nałożenie na państwo, a zwłaszcza na ustawodawcę, obowiązku podejmowania takich działań, które umacniają więzi między osobami tworzącymi rodzinę, a zwłaszcza więzi istniejące między rodzicami i dziećmi oraz między małżonkami. Nie zaś odwrotnie.</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Wymienione działania budzą nasz niepokój zwłaszcza w kontekście poważnego osłabienia polskich rodzin, o czym świadczy dramatyczna sytuacja demograficzna, rosnąca liczba rozwodów, a także wzrastająca liczba dzieci wychowywanych przez samotnych rodziców. Ponadto osłabieniu rodzin sprzyja wysokie bezrobocie i emigracja milionów naszych obywateli, szczególnie młodych, w poszukiwaniu pracy. W tej sytuacji bardzo potrzebna jest autentyczna polityka prorodzinna, która powinna znaleźć się w centrum zainteresowania państwa, samorządu lokalnego, obywateli i mediów.</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Decyzją Sejmu RP obecny rok 2015 został ogłoszony „Rokiem Jana Pawła II”, papieża, który dokonał przewrotu kopernikańskiego w etyce seksualnej, opartej na miłości i wzajemnej odpowiedzialności, koncepcji innowacyjnego duszpasterstwa rodziny oraz nowoczesnego feminizmu akcentującego wyjątkowość i prawdziwą podmiotowość kobiet. Taka proklamacja jest niczym innym jak zobowiązaniem do podążania za ideałem życia, jaki pozostawił nam nasz Wielki Rodak. Pragniemy, by dla polskiego ustawodawcy powoływanie się na Jana Pawła II nie stało się jedynie pustym, pozbawionym choćby odpowiedzialności za słowo, gestem. Liczymy na to, że nauczanie Papieża Polaka, obrońcy rodziny i ludzkiego życia, stanie się inspiracją do podejmowania mądrych oraz odpowiedzialnych działań zmierzających do ochrony rodziny i jej praw.</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Warszawa, dnia 4 lutego 2015 r.</w:t>
      </w:r>
    </w:p>
    <w:p w:rsidR="00E826EB" w:rsidRPr="000421A5" w:rsidRDefault="00E826EB" w:rsidP="00E826EB">
      <w:pPr>
        <w:spacing w:after="0" w:line="240" w:lineRule="auto"/>
        <w:ind w:firstLine="709"/>
        <w:jc w:val="both"/>
        <w:rPr>
          <w:rFonts w:eastAsia="Times New Roman"/>
          <w:szCs w:val="24"/>
          <w:lang w:eastAsia="pl-PL"/>
        </w:rPr>
      </w:pPr>
      <w:r w:rsidRPr="000421A5">
        <w:rPr>
          <w:rFonts w:eastAsia="Times New Roman"/>
          <w:szCs w:val="24"/>
          <w:lang w:eastAsia="pl-PL"/>
        </w:rPr>
        <w:t> </w:t>
      </w: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Abp Stanisław Gądecki</w:t>
      </w: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Metropolita Poznański</w:t>
      </w: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Przewodniczący KEP</w:t>
      </w:r>
    </w:p>
    <w:p w:rsidR="00E826EB" w:rsidRPr="000421A5" w:rsidRDefault="00E826EB" w:rsidP="00EA5873">
      <w:pPr>
        <w:spacing w:after="0" w:line="240" w:lineRule="auto"/>
        <w:ind w:firstLine="709"/>
        <w:jc w:val="center"/>
        <w:rPr>
          <w:rFonts w:eastAsia="Times New Roman"/>
          <w:i/>
          <w:szCs w:val="24"/>
          <w:lang w:eastAsia="pl-PL"/>
        </w:rPr>
      </w:pP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Abp Marek Jędraszewski</w:t>
      </w: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Metropolita Łódzki</w:t>
      </w: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Zastępca Przewodniczącego KEP</w:t>
      </w:r>
    </w:p>
    <w:p w:rsidR="00E826EB" w:rsidRPr="000421A5" w:rsidRDefault="00E826EB" w:rsidP="00EA5873">
      <w:pPr>
        <w:spacing w:after="0" w:line="240" w:lineRule="auto"/>
        <w:ind w:firstLine="709"/>
        <w:jc w:val="center"/>
        <w:rPr>
          <w:rFonts w:eastAsia="Times New Roman"/>
          <w:i/>
          <w:szCs w:val="24"/>
          <w:lang w:eastAsia="pl-PL"/>
        </w:rPr>
      </w:pPr>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 xml:space="preserve">Bp Artur G. </w:t>
      </w:r>
      <w:proofErr w:type="spellStart"/>
      <w:r w:rsidRPr="000421A5">
        <w:rPr>
          <w:rFonts w:eastAsia="Times New Roman"/>
          <w:i/>
          <w:szCs w:val="24"/>
          <w:lang w:eastAsia="pl-PL"/>
        </w:rPr>
        <w:t>Miziński</w:t>
      </w:r>
      <w:proofErr w:type="spellEnd"/>
    </w:p>
    <w:p w:rsidR="00E826EB" w:rsidRPr="000421A5" w:rsidRDefault="00E826EB" w:rsidP="00EA5873">
      <w:pPr>
        <w:spacing w:after="0" w:line="240" w:lineRule="auto"/>
        <w:ind w:firstLine="709"/>
        <w:jc w:val="center"/>
        <w:rPr>
          <w:rFonts w:eastAsia="Times New Roman"/>
          <w:i/>
          <w:szCs w:val="24"/>
          <w:lang w:eastAsia="pl-PL"/>
        </w:rPr>
      </w:pPr>
      <w:r w:rsidRPr="000421A5">
        <w:rPr>
          <w:rFonts w:eastAsia="Times New Roman"/>
          <w:i/>
          <w:szCs w:val="24"/>
          <w:lang w:eastAsia="pl-PL"/>
        </w:rPr>
        <w:t>Sekretarz Generalny KEP</w:t>
      </w:r>
    </w:p>
    <w:p w:rsidR="00E826EB" w:rsidRPr="000421A5" w:rsidRDefault="00E826EB" w:rsidP="00E826EB">
      <w:pPr>
        <w:spacing w:after="0" w:line="240" w:lineRule="auto"/>
        <w:ind w:firstLine="709"/>
        <w:jc w:val="both"/>
        <w:rPr>
          <w:rFonts w:eastAsia="Times New Roman"/>
          <w:szCs w:val="24"/>
          <w:lang w:eastAsia="pl-PL"/>
        </w:rPr>
      </w:pPr>
    </w:p>
    <w:p w:rsidR="00B86F17" w:rsidRPr="000421A5" w:rsidRDefault="006C411B" w:rsidP="00B86F17">
      <w:pPr>
        <w:pStyle w:val="Bezodstpw"/>
        <w:ind w:firstLine="708"/>
        <w:jc w:val="both"/>
        <w:rPr>
          <w:rFonts w:ascii="Times New Roman" w:hAnsi="Times New Roman"/>
          <w:sz w:val="24"/>
          <w:szCs w:val="24"/>
        </w:rPr>
      </w:pPr>
      <w:r w:rsidRPr="000421A5">
        <w:rPr>
          <w:rFonts w:ascii="Times New Roman" w:hAnsi="Times New Roman"/>
          <w:sz w:val="24"/>
          <w:szCs w:val="24"/>
        </w:rPr>
        <w:t xml:space="preserve">ZARZĄDZENIE: Oświadczenie KEP jest przeznaczone do </w:t>
      </w:r>
      <w:r w:rsidR="00E10646" w:rsidRPr="000421A5">
        <w:rPr>
          <w:rFonts w:ascii="Times New Roman" w:hAnsi="Times New Roman"/>
          <w:sz w:val="24"/>
          <w:szCs w:val="24"/>
        </w:rPr>
        <w:t xml:space="preserve">duszpasterskiego </w:t>
      </w:r>
      <w:r w:rsidR="000421A5" w:rsidRPr="000421A5">
        <w:rPr>
          <w:rFonts w:ascii="Times New Roman" w:hAnsi="Times New Roman"/>
          <w:sz w:val="24"/>
          <w:szCs w:val="24"/>
        </w:rPr>
        <w:t xml:space="preserve">wykorzystania w bieżącej pracy parafialnej. </w:t>
      </w:r>
    </w:p>
    <w:p w:rsidR="006C411B" w:rsidRPr="000421A5" w:rsidRDefault="006C411B" w:rsidP="00B86F17">
      <w:pPr>
        <w:pStyle w:val="Bezodstpw"/>
        <w:ind w:firstLine="708"/>
        <w:jc w:val="both"/>
        <w:rPr>
          <w:rFonts w:ascii="Times New Roman" w:hAnsi="Times New Roman"/>
          <w:sz w:val="24"/>
          <w:szCs w:val="24"/>
        </w:rPr>
      </w:pPr>
      <w:r w:rsidRPr="000421A5">
        <w:rPr>
          <w:rFonts w:ascii="Times New Roman" w:hAnsi="Times New Roman"/>
          <w:sz w:val="24"/>
          <w:szCs w:val="24"/>
        </w:rPr>
        <w:t>Płock, dnia 9 lutego 2015 r.</w:t>
      </w:r>
    </w:p>
    <w:p w:rsidR="006C411B" w:rsidRPr="000421A5" w:rsidRDefault="006C411B" w:rsidP="00B86F17">
      <w:pPr>
        <w:pStyle w:val="Bezodstpw"/>
        <w:ind w:firstLine="708"/>
        <w:jc w:val="both"/>
        <w:rPr>
          <w:rFonts w:ascii="Times New Roman" w:hAnsi="Times New Roman"/>
          <w:sz w:val="24"/>
          <w:szCs w:val="24"/>
        </w:rPr>
      </w:pPr>
    </w:p>
    <w:p w:rsidR="006C411B" w:rsidRPr="000421A5" w:rsidRDefault="006C411B" w:rsidP="00C47DE9">
      <w:pPr>
        <w:pStyle w:val="Bezodstpw"/>
        <w:ind w:left="5664" w:firstLine="708"/>
        <w:jc w:val="both"/>
        <w:rPr>
          <w:rFonts w:ascii="Times New Roman" w:hAnsi="Times New Roman"/>
          <w:i/>
          <w:sz w:val="24"/>
          <w:szCs w:val="24"/>
        </w:rPr>
      </w:pPr>
      <w:r w:rsidRPr="000421A5">
        <w:rPr>
          <w:rFonts w:ascii="Times New Roman" w:hAnsi="Times New Roman"/>
          <w:i/>
          <w:sz w:val="24"/>
          <w:szCs w:val="24"/>
        </w:rPr>
        <w:t>Ks. Mirosław Milewski</w:t>
      </w:r>
    </w:p>
    <w:p w:rsidR="006C411B" w:rsidRPr="000421A5" w:rsidRDefault="006C411B" w:rsidP="00C47DE9">
      <w:pPr>
        <w:pStyle w:val="Bezodstpw"/>
        <w:ind w:left="5664" w:firstLine="708"/>
        <w:jc w:val="both"/>
        <w:rPr>
          <w:rFonts w:ascii="Times New Roman" w:hAnsi="Times New Roman"/>
          <w:i/>
          <w:sz w:val="24"/>
          <w:szCs w:val="24"/>
        </w:rPr>
      </w:pPr>
      <w:r w:rsidRPr="000421A5">
        <w:rPr>
          <w:rFonts w:ascii="Times New Roman" w:hAnsi="Times New Roman"/>
          <w:i/>
          <w:sz w:val="24"/>
          <w:szCs w:val="24"/>
        </w:rPr>
        <w:t xml:space="preserve">         Kanclerz</w:t>
      </w:r>
    </w:p>
    <w:p w:rsidR="006C411B" w:rsidRPr="000421A5" w:rsidRDefault="006C411B" w:rsidP="00B86F17">
      <w:pPr>
        <w:pStyle w:val="Bezodstpw"/>
        <w:ind w:firstLine="708"/>
        <w:jc w:val="both"/>
        <w:rPr>
          <w:rFonts w:ascii="Times New Roman" w:hAnsi="Times New Roman"/>
          <w:sz w:val="24"/>
          <w:szCs w:val="24"/>
        </w:rPr>
      </w:pPr>
      <w:r w:rsidRPr="000421A5">
        <w:rPr>
          <w:rFonts w:ascii="Times New Roman" w:hAnsi="Times New Roman"/>
          <w:sz w:val="24"/>
          <w:szCs w:val="24"/>
        </w:rPr>
        <w:t xml:space="preserve"> </w:t>
      </w:r>
    </w:p>
    <w:p w:rsidR="002D23E2" w:rsidRPr="000421A5" w:rsidRDefault="002D23E2" w:rsidP="002D23E2">
      <w:pPr>
        <w:pStyle w:val="Bezodstpw"/>
        <w:jc w:val="center"/>
        <w:rPr>
          <w:rFonts w:ascii="Times New Roman" w:hAnsi="Times New Roman"/>
          <w:sz w:val="24"/>
          <w:szCs w:val="24"/>
        </w:rPr>
      </w:pPr>
      <w:r w:rsidRPr="000421A5">
        <w:rPr>
          <w:rFonts w:ascii="Times New Roman" w:hAnsi="Times New Roman"/>
          <w:sz w:val="24"/>
          <w:szCs w:val="24"/>
        </w:rPr>
        <w:t xml:space="preserve">DEKRET POWOŁUJĄCY KOMITET ORGANIZACYJNY </w:t>
      </w:r>
    </w:p>
    <w:p w:rsidR="002D23E2" w:rsidRPr="000421A5" w:rsidRDefault="002D23E2" w:rsidP="002D23E2">
      <w:pPr>
        <w:pStyle w:val="Bezodstpw"/>
        <w:jc w:val="center"/>
        <w:rPr>
          <w:rFonts w:ascii="Times New Roman" w:hAnsi="Times New Roman"/>
          <w:sz w:val="24"/>
          <w:szCs w:val="24"/>
        </w:rPr>
      </w:pPr>
      <w:r w:rsidRPr="000421A5">
        <w:rPr>
          <w:rFonts w:ascii="Times New Roman" w:hAnsi="Times New Roman"/>
          <w:sz w:val="24"/>
          <w:szCs w:val="24"/>
        </w:rPr>
        <w:t>UROCZYSTOŚ</w:t>
      </w:r>
      <w:r w:rsidR="00C805F8">
        <w:rPr>
          <w:rFonts w:ascii="Times New Roman" w:hAnsi="Times New Roman"/>
          <w:sz w:val="24"/>
          <w:szCs w:val="24"/>
        </w:rPr>
        <w:t>CI</w:t>
      </w:r>
      <w:bookmarkStart w:id="0" w:name="_GoBack"/>
      <w:bookmarkEnd w:id="0"/>
      <w:r w:rsidRPr="000421A5">
        <w:rPr>
          <w:rFonts w:ascii="Times New Roman" w:hAnsi="Times New Roman"/>
          <w:sz w:val="24"/>
          <w:szCs w:val="24"/>
        </w:rPr>
        <w:t xml:space="preserve"> POWITANIA W PUŁTUSKU OBRAZU MATKI BOŻEJ JASNOGÓRSKIEJ W DIECEZJI PŁOCKIEJ</w:t>
      </w:r>
    </w:p>
    <w:p w:rsidR="002D23E2" w:rsidRPr="000421A5" w:rsidRDefault="002D23E2" w:rsidP="002D23E2">
      <w:pPr>
        <w:pStyle w:val="Bezodstpw"/>
        <w:jc w:val="both"/>
        <w:rPr>
          <w:rFonts w:ascii="Times New Roman" w:hAnsi="Times New Roman"/>
          <w:sz w:val="24"/>
          <w:szCs w:val="24"/>
        </w:rPr>
      </w:pPr>
      <w:r w:rsidRPr="000421A5">
        <w:rPr>
          <w:rFonts w:ascii="Times New Roman" w:hAnsi="Times New Roman"/>
          <w:sz w:val="24"/>
          <w:szCs w:val="24"/>
        </w:rPr>
        <w:t xml:space="preserve"> </w:t>
      </w:r>
    </w:p>
    <w:p w:rsidR="002D23E2" w:rsidRPr="000421A5" w:rsidRDefault="002D23E2" w:rsidP="002D23E2">
      <w:pPr>
        <w:pStyle w:val="Bezodstpw"/>
        <w:ind w:firstLine="708"/>
        <w:jc w:val="both"/>
        <w:rPr>
          <w:rFonts w:ascii="Times New Roman" w:hAnsi="Times New Roman"/>
          <w:sz w:val="24"/>
          <w:szCs w:val="24"/>
        </w:rPr>
      </w:pPr>
      <w:r w:rsidRPr="000421A5">
        <w:rPr>
          <w:rFonts w:ascii="Times New Roman" w:hAnsi="Times New Roman"/>
          <w:sz w:val="24"/>
          <w:szCs w:val="24"/>
        </w:rPr>
        <w:t>Mając na uwadze dobre przygotowanie oraz sprawny przebieg uroczystości powitania w Pułtusku, w dniu 20 czerwca 2015 r., Obrazu Matki Bożej Jasnogórskiej w Diecezji Płockiej, powołuję niniejszym Komitet Organizacyjny w następującym składzie:</w:t>
      </w:r>
    </w:p>
    <w:p w:rsidR="002D23E2" w:rsidRPr="000421A5" w:rsidRDefault="002D23E2" w:rsidP="002D23E2">
      <w:pPr>
        <w:pStyle w:val="Bezodstpw"/>
        <w:ind w:firstLine="708"/>
        <w:jc w:val="both"/>
        <w:rPr>
          <w:rFonts w:ascii="Times New Roman" w:hAnsi="Times New Roman"/>
          <w:sz w:val="24"/>
          <w:szCs w:val="24"/>
        </w:rPr>
      </w:pPr>
    </w:p>
    <w:p w:rsidR="002D23E2" w:rsidRPr="000421A5" w:rsidRDefault="002D23E2" w:rsidP="002D23E2">
      <w:pPr>
        <w:pStyle w:val="Bezodstpw"/>
        <w:numPr>
          <w:ilvl w:val="0"/>
          <w:numId w:val="1"/>
        </w:numPr>
        <w:jc w:val="both"/>
        <w:rPr>
          <w:rFonts w:ascii="Times New Roman" w:hAnsi="Times New Roman"/>
          <w:sz w:val="24"/>
          <w:szCs w:val="24"/>
        </w:rPr>
      </w:pPr>
      <w:r w:rsidRPr="000421A5">
        <w:rPr>
          <w:rFonts w:ascii="Times New Roman" w:hAnsi="Times New Roman"/>
          <w:sz w:val="24"/>
          <w:szCs w:val="24"/>
        </w:rPr>
        <w:lastRenderedPageBreak/>
        <w:t xml:space="preserve">Ks. dr Jarosław Kamiński </w:t>
      </w:r>
      <w:r w:rsidRPr="000421A5">
        <w:rPr>
          <w:rFonts w:ascii="Times New Roman" w:hAnsi="Times New Roman"/>
          <w:i/>
          <w:sz w:val="24"/>
          <w:szCs w:val="24"/>
        </w:rPr>
        <w:t xml:space="preserve">– dyrektor Wydziału Duszpasterskiego Diecezjalnej Kurii </w:t>
      </w:r>
      <w:r w:rsidRPr="000421A5">
        <w:rPr>
          <w:rFonts w:ascii="Times New Roman" w:hAnsi="Times New Roman"/>
          <w:i/>
          <w:sz w:val="24"/>
          <w:szCs w:val="24"/>
        </w:rPr>
        <w:br/>
        <w:t>w Płocku – przewodniczący Komitetu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kan. Wiesław Kosek – </w:t>
      </w:r>
      <w:r w:rsidRPr="000421A5">
        <w:rPr>
          <w:rFonts w:ascii="Times New Roman" w:hAnsi="Times New Roman"/>
          <w:i/>
          <w:sz w:val="24"/>
          <w:szCs w:val="24"/>
        </w:rPr>
        <w:t>dziekan pułtuski – wiceprzewodniczący Komitetu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kan. mgr Roman Bagiński – </w:t>
      </w:r>
      <w:r w:rsidRPr="000421A5">
        <w:rPr>
          <w:rFonts w:ascii="Times New Roman" w:hAnsi="Times New Roman"/>
          <w:i/>
          <w:sz w:val="24"/>
          <w:szCs w:val="24"/>
        </w:rPr>
        <w:t>ekonom Diecezji Płockiej</w:t>
      </w:r>
      <w:r w:rsidRPr="000421A5">
        <w:rPr>
          <w:rFonts w:ascii="Times New Roman" w:hAnsi="Times New Roman"/>
          <w:sz w:val="24"/>
          <w:szCs w:val="24"/>
        </w:rPr>
        <w:t xml:space="preserve"> </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kan. dr Piotr Grzywaczewski – </w:t>
      </w:r>
      <w:r w:rsidRPr="000421A5">
        <w:rPr>
          <w:rFonts w:ascii="Times New Roman" w:hAnsi="Times New Roman"/>
          <w:i/>
          <w:sz w:val="24"/>
          <w:szCs w:val="24"/>
        </w:rPr>
        <w:t>ceremoniarz biskupi</w:t>
      </w:r>
    </w:p>
    <w:p w:rsidR="002D23E2" w:rsidRPr="000421A5" w:rsidRDefault="002D23E2" w:rsidP="002D23E2">
      <w:pPr>
        <w:pStyle w:val="Bezodstpw"/>
        <w:numPr>
          <w:ilvl w:val="0"/>
          <w:numId w:val="1"/>
        </w:numPr>
        <w:jc w:val="both"/>
        <w:rPr>
          <w:rFonts w:ascii="Times New Roman" w:hAnsi="Times New Roman"/>
          <w:sz w:val="24"/>
          <w:szCs w:val="24"/>
        </w:rPr>
      </w:pPr>
      <w:r w:rsidRPr="000421A5">
        <w:rPr>
          <w:rFonts w:ascii="Times New Roman" w:hAnsi="Times New Roman"/>
          <w:sz w:val="24"/>
          <w:szCs w:val="24"/>
        </w:rPr>
        <w:t xml:space="preserve">Ks. kan. dr Andrzej </w:t>
      </w:r>
      <w:proofErr w:type="spellStart"/>
      <w:r w:rsidRPr="000421A5">
        <w:rPr>
          <w:rFonts w:ascii="Times New Roman" w:hAnsi="Times New Roman"/>
          <w:sz w:val="24"/>
          <w:szCs w:val="24"/>
        </w:rPr>
        <w:t>Leleń</w:t>
      </w:r>
      <w:proofErr w:type="spellEnd"/>
      <w:r w:rsidRPr="000421A5">
        <w:rPr>
          <w:rFonts w:ascii="Times New Roman" w:hAnsi="Times New Roman"/>
          <w:sz w:val="24"/>
          <w:szCs w:val="24"/>
        </w:rPr>
        <w:t xml:space="preserve"> – </w:t>
      </w:r>
      <w:r w:rsidRPr="000421A5">
        <w:rPr>
          <w:rFonts w:ascii="Times New Roman" w:hAnsi="Times New Roman"/>
          <w:i/>
          <w:sz w:val="24"/>
          <w:szCs w:val="24"/>
        </w:rPr>
        <w:t>profesor WSD w Płocku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Dr Elżbieta Grzybowska – </w:t>
      </w:r>
      <w:r w:rsidRPr="000421A5">
        <w:rPr>
          <w:rFonts w:ascii="Times New Roman" w:hAnsi="Times New Roman"/>
          <w:i/>
          <w:sz w:val="24"/>
          <w:szCs w:val="24"/>
        </w:rPr>
        <w:t>rzecznik prasowy Kurii Diecezjalnej Płockiej</w:t>
      </w:r>
    </w:p>
    <w:p w:rsidR="00157074" w:rsidRPr="000421A5" w:rsidRDefault="00157074"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Ks. kan. mgr Andrzej Milewski,</w:t>
      </w:r>
      <w:r w:rsidRPr="000421A5">
        <w:rPr>
          <w:rFonts w:ascii="Times New Roman" w:hAnsi="Times New Roman"/>
          <w:i/>
          <w:sz w:val="24"/>
          <w:szCs w:val="24"/>
        </w:rPr>
        <w:t xml:space="preserve"> dyrektor Muzeum Diecezjalnego w Płocku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Janusz </w:t>
      </w:r>
      <w:proofErr w:type="spellStart"/>
      <w:r w:rsidRPr="000421A5">
        <w:rPr>
          <w:rFonts w:ascii="Times New Roman" w:hAnsi="Times New Roman"/>
          <w:sz w:val="24"/>
          <w:szCs w:val="24"/>
        </w:rPr>
        <w:t>Zdunkiewicz</w:t>
      </w:r>
      <w:proofErr w:type="spellEnd"/>
      <w:r w:rsidRPr="000421A5">
        <w:rPr>
          <w:rFonts w:ascii="Times New Roman" w:hAnsi="Times New Roman"/>
          <w:sz w:val="24"/>
          <w:szCs w:val="24"/>
        </w:rPr>
        <w:t xml:space="preserve"> –</w:t>
      </w:r>
      <w:r w:rsidRPr="000421A5">
        <w:rPr>
          <w:rFonts w:ascii="Times New Roman" w:hAnsi="Times New Roman"/>
          <w:i/>
          <w:sz w:val="24"/>
          <w:szCs w:val="24"/>
        </w:rPr>
        <w:t xml:space="preserve"> proboszcz parafii św. Stanisława Kostki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kan. mgr Józef Gawlik – </w:t>
      </w:r>
      <w:r w:rsidRPr="000421A5">
        <w:rPr>
          <w:rFonts w:ascii="Times New Roman" w:hAnsi="Times New Roman"/>
          <w:i/>
          <w:sz w:val="24"/>
          <w:szCs w:val="24"/>
        </w:rPr>
        <w:t>proboszcz parafii św. Józefa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kan. Tadeusz Kowalczyk </w:t>
      </w:r>
      <w:r w:rsidRPr="000421A5">
        <w:rPr>
          <w:rFonts w:ascii="Times New Roman" w:hAnsi="Times New Roman"/>
          <w:i/>
          <w:sz w:val="24"/>
          <w:szCs w:val="24"/>
        </w:rPr>
        <w:t>– proboszcz parafii Miłosierdzia Bożego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mgr Adam Brzeziński – </w:t>
      </w:r>
      <w:r w:rsidRPr="000421A5">
        <w:rPr>
          <w:rFonts w:ascii="Times New Roman" w:hAnsi="Times New Roman"/>
          <w:i/>
          <w:sz w:val="24"/>
          <w:szCs w:val="24"/>
        </w:rPr>
        <w:t>wikariusz parafii Miłosierdzia Bożego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Ks. mgr Sławomir Stefański – </w:t>
      </w:r>
      <w:r w:rsidRPr="000421A5">
        <w:rPr>
          <w:rFonts w:ascii="Times New Roman" w:hAnsi="Times New Roman"/>
          <w:i/>
          <w:sz w:val="24"/>
          <w:szCs w:val="24"/>
        </w:rPr>
        <w:t>proboszcz parafii św. Jana Pawła II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Andrzej Kalinowski –  </w:t>
      </w:r>
      <w:r w:rsidRPr="000421A5">
        <w:rPr>
          <w:rFonts w:ascii="Times New Roman" w:hAnsi="Times New Roman"/>
          <w:i/>
          <w:sz w:val="24"/>
          <w:szCs w:val="24"/>
        </w:rPr>
        <w:t>prezes Ochotniczej Straży Pożarnej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Insp. mgr Zbigniew Matusiak </w:t>
      </w:r>
      <w:r w:rsidRPr="000421A5">
        <w:rPr>
          <w:rFonts w:ascii="Times New Roman" w:hAnsi="Times New Roman"/>
          <w:i/>
          <w:sz w:val="24"/>
          <w:szCs w:val="24"/>
        </w:rPr>
        <w:t>– Komendant Powiatowy Policji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Mgr Krzysztof Jan </w:t>
      </w:r>
      <w:proofErr w:type="spellStart"/>
      <w:r w:rsidRPr="000421A5">
        <w:rPr>
          <w:rFonts w:ascii="Times New Roman" w:hAnsi="Times New Roman"/>
          <w:sz w:val="24"/>
          <w:szCs w:val="24"/>
        </w:rPr>
        <w:t>Nuszkiewicz</w:t>
      </w:r>
      <w:proofErr w:type="spellEnd"/>
      <w:r w:rsidRPr="000421A5">
        <w:rPr>
          <w:rFonts w:ascii="Times New Roman" w:hAnsi="Times New Roman"/>
          <w:sz w:val="24"/>
          <w:szCs w:val="24"/>
        </w:rPr>
        <w:t xml:space="preserve"> </w:t>
      </w:r>
      <w:r w:rsidRPr="000421A5">
        <w:rPr>
          <w:rFonts w:ascii="Times New Roman" w:hAnsi="Times New Roman"/>
          <w:i/>
          <w:sz w:val="24"/>
          <w:szCs w:val="24"/>
        </w:rPr>
        <w:t>– Burmistrz Miasta Pułtuska</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Jerzy Rosa –</w:t>
      </w:r>
      <w:r w:rsidRPr="000421A5">
        <w:rPr>
          <w:rFonts w:ascii="Times New Roman" w:hAnsi="Times New Roman"/>
          <w:i/>
          <w:sz w:val="24"/>
          <w:szCs w:val="24"/>
        </w:rPr>
        <w:t xml:space="preserve"> dyrektor Domu Polonii w Pułtusku</w:t>
      </w:r>
    </w:p>
    <w:p w:rsidR="002D23E2" w:rsidRPr="000421A5" w:rsidRDefault="002D23E2" w:rsidP="002D23E2">
      <w:pPr>
        <w:pStyle w:val="Bezodstpw"/>
        <w:numPr>
          <w:ilvl w:val="0"/>
          <w:numId w:val="1"/>
        </w:numPr>
        <w:jc w:val="both"/>
        <w:rPr>
          <w:rFonts w:ascii="Times New Roman" w:hAnsi="Times New Roman"/>
          <w:i/>
          <w:sz w:val="24"/>
          <w:szCs w:val="24"/>
        </w:rPr>
      </w:pPr>
      <w:r w:rsidRPr="000421A5">
        <w:rPr>
          <w:rFonts w:ascii="Times New Roman" w:hAnsi="Times New Roman"/>
          <w:sz w:val="24"/>
          <w:szCs w:val="24"/>
        </w:rPr>
        <w:t xml:space="preserve">Mgr Jan Zalewski – </w:t>
      </w:r>
      <w:r w:rsidRPr="000421A5">
        <w:rPr>
          <w:rFonts w:ascii="Times New Roman" w:hAnsi="Times New Roman"/>
          <w:i/>
          <w:sz w:val="24"/>
          <w:szCs w:val="24"/>
        </w:rPr>
        <w:t>Starosta Pułtuski</w:t>
      </w:r>
    </w:p>
    <w:p w:rsidR="002D23E2" w:rsidRPr="000421A5" w:rsidRDefault="002D23E2" w:rsidP="002D23E2">
      <w:pPr>
        <w:pStyle w:val="Bezodstpw"/>
        <w:jc w:val="both"/>
        <w:rPr>
          <w:rFonts w:ascii="Times New Roman" w:hAnsi="Times New Roman"/>
          <w:sz w:val="24"/>
          <w:szCs w:val="24"/>
        </w:rPr>
      </w:pPr>
    </w:p>
    <w:p w:rsidR="002D23E2" w:rsidRPr="000421A5" w:rsidRDefault="002D23E2" w:rsidP="002D23E2">
      <w:pPr>
        <w:pStyle w:val="Bezodstpw"/>
        <w:ind w:firstLine="708"/>
        <w:jc w:val="both"/>
        <w:rPr>
          <w:rFonts w:ascii="Times New Roman" w:hAnsi="Times New Roman"/>
          <w:sz w:val="24"/>
          <w:szCs w:val="24"/>
        </w:rPr>
      </w:pPr>
      <w:r w:rsidRPr="000421A5">
        <w:rPr>
          <w:rFonts w:ascii="Times New Roman" w:hAnsi="Times New Roman"/>
          <w:sz w:val="24"/>
          <w:szCs w:val="24"/>
        </w:rPr>
        <w:t xml:space="preserve">Ufam, że członkowie Komitetu poprzez swoje zaangażowanie i owocną współpracę przyczynią się godnego przygotowania w Pułtusku nawiedzenia Jasnogórskiej Ikony. </w:t>
      </w:r>
    </w:p>
    <w:p w:rsidR="002D23E2" w:rsidRPr="000421A5" w:rsidRDefault="002D23E2" w:rsidP="002D23E2">
      <w:pPr>
        <w:pStyle w:val="Bezodstpw"/>
        <w:ind w:firstLine="708"/>
        <w:jc w:val="both"/>
        <w:rPr>
          <w:rFonts w:ascii="Times New Roman" w:hAnsi="Times New Roman"/>
          <w:sz w:val="24"/>
          <w:szCs w:val="24"/>
        </w:rPr>
      </w:pPr>
      <w:r w:rsidRPr="000421A5">
        <w:rPr>
          <w:rFonts w:ascii="Times New Roman" w:hAnsi="Times New Roman"/>
          <w:sz w:val="24"/>
          <w:szCs w:val="24"/>
        </w:rPr>
        <w:t xml:space="preserve">Niech Maryja wspiera swym orędownictwem wszelkie podejmowane przez Komitet działania. Zapewniam o mojej modlitwie i z serca błogosławię. </w:t>
      </w:r>
    </w:p>
    <w:p w:rsidR="00531B13" w:rsidRPr="000421A5" w:rsidRDefault="00531B13" w:rsidP="00531B13">
      <w:pPr>
        <w:pStyle w:val="Bezodstpw"/>
        <w:ind w:firstLine="708"/>
        <w:jc w:val="both"/>
        <w:rPr>
          <w:rFonts w:ascii="Times New Roman" w:hAnsi="Times New Roman"/>
          <w:sz w:val="24"/>
          <w:szCs w:val="24"/>
        </w:rPr>
      </w:pPr>
      <w:r w:rsidRPr="000421A5">
        <w:rPr>
          <w:rFonts w:ascii="Times New Roman" w:hAnsi="Times New Roman"/>
          <w:sz w:val="24"/>
          <w:szCs w:val="24"/>
        </w:rPr>
        <w:t xml:space="preserve">Nr 72/2015 </w:t>
      </w:r>
    </w:p>
    <w:p w:rsidR="00531B13" w:rsidRPr="000421A5" w:rsidRDefault="00531B13" w:rsidP="00531B13">
      <w:pPr>
        <w:pStyle w:val="Bezodstpw"/>
        <w:ind w:firstLine="708"/>
        <w:rPr>
          <w:rFonts w:ascii="Times New Roman" w:hAnsi="Times New Roman"/>
          <w:sz w:val="24"/>
          <w:szCs w:val="24"/>
        </w:rPr>
      </w:pPr>
      <w:r w:rsidRPr="000421A5">
        <w:rPr>
          <w:rFonts w:ascii="Times New Roman" w:hAnsi="Times New Roman"/>
          <w:sz w:val="24"/>
          <w:szCs w:val="24"/>
        </w:rPr>
        <w:t>Płock, dnia 5 lutego 2015 r.</w:t>
      </w:r>
    </w:p>
    <w:p w:rsidR="00531B13" w:rsidRPr="000421A5" w:rsidRDefault="00531B13" w:rsidP="00531B13">
      <w:pPr>
        <w:pStyle w:val="Bezodstpw"/>
        <w:rPr>
          <w:rFonts w:ascii="Times New Roman" w:hAnsi="Times New Roman"/>
          <w:sz w:val="24"/>
          <w:szCs w:val="24"/>
        </w:rPr>
      </w:pPr>
    </w:p>
    <w:p w:rsidR="002D23E2" w:rsidRPr="009A438C" w:rsidRDefault="002D23E2" w:rsidP="002D23E2">
      <w:pPr>
        <w:pStyle w:val="Bezodstpw"/>
        <w:ind w:left="6067"/>
        <w:jc w:val="both"/>
        <w:rPr>
          <w:rFonts w:ascii="Times New Roman" w:hAnsi="Times New Roman"/>
          <w:i/>
          <w:sz w:val="24"/>
          <w:szCs w:val="24"/>
        </w:rPr>
      </w:pPr>
      <w:r w:rsidRPr="009A438C">
        <w:rPr>
          <w:rFonts w:ascii="Times New Roman" w:hAnsi="Times New Roman"/>
          <w:i/>
          <w:sz w:val="24"/>
          <w:szCs w:val="24"/>
        </w:rPr>
        <w:t>† Piotr Libera</w:t>
      </w:r>
    </w:p>
    <w:p w:rsidR="002D23E2" w:rsidRPr="009A438C" w:rsidRDefault="002D23E2" w:rsidP="002D23E2">
      <w:pPr>
        <w:pStyle w:val="Bezodstpw"/>
        <w:ind w:left="6067"/>
        <w:jc w:val="both"/>
        <w:rPr>
          <w:rFonts w:ascii="Times New Roman" w:hAnsi="Times New Roman"/>
          <w:i/>
          <w:sz w:val="24"/>
          <w:szCs w:val="24"/>
        </w:rPr>
      </w:pPr>
      <w:r w:rsidRPr="009A438C">
        <w:rPr>
          <w:rFonts w:ascii="Times New Roman" w:hAnsi="Times New Roman"/>
          <w:i/>
          <w:sz w:val="24"/>
          <w:szCs w:val="24"/>
        </w:rPr>
        <w:t xml:space="preserve"> Biskup Płocki </w:t>
      </w:r>
    </w:p>
    <w:p w:rsidR="00A95CC9" w:rsidRDefault="00A95CC9" w:rsidP="002D23E2">
      <w:pPr>
        <w:pStyle w:val="Bezodstpw"/>
        <w:ind w:left="708" w:firstLine="708"/>
        <w:jc w:val="both"/>
        <w:rPr>
          <w:rFonts w:ascii="Times New Roman" w:hAnsi="Times New Roman"/>
          <w:i/>
          <w:sz w:val="24"/>
          <w:szCs w:val="24"/>
        </w:rPr>
      </w:pPr>
      <w:r>
        <w:rPr>
          <w:rFonts w:ascii="Times New Roman" w:hAnsi="Times New Roman"/>
          <w:i/>
          <w:sz w:val="24"/>
          <w:szCs w:val="24"/>
        </w:rPr>
        <w:t>Ks. Mirosław Milewski</w:t>
      </w:r>
      <w:r w:rsidR="009A438C">
        <w:rPr>
          <w:rFonts w:ascii="Times New Roman" w:hAnsi="Times New Roman"/>
          <w:i/>
          <w:sz w:val="24"/>
          <w:szCs w:val="24"/>
        </w:rPr>
        <w:t xml:space="preserve">       </w:t>
      </w:r>
    </w:p>
    <w:p w:rsidR="002D23E2" w:rsidRPr="009A438C" w:rsidRDefault="00A95CC9" w:rsidP="002D23E2">
      <w:pPr>
        <w:pStyle w:val="Bezodstpw"/>
        <w:ind w:left="708" w:firstLine="708"/>
        <w:jc w:val="both"/>
        <w:rPr>
          <w:rFonts w:ascii="Times New Roman" w:hAnsi="Times New Roman"/>
          <w:i/>
          <w:sz w:val="24"/>
          <w:szCs w:val="24"/>
        </w:rPr>
      </w:pPr>
      <w:r>
        <w:rPr>
          <w:rFonts w:ascii="Times New Roman" w:hAnsi="Times New Roman"/>
          <w:i/>
          <w:sz w:val="24"/>
          <w:szCs w:val="24"/>
        </w:rPr>
        <w:t xml:space="preserve">        </w:t>
      </w:r>
      <w:r w:rsidR="002D23E2" w:rsidRPr="009A438C">
        <w:rPr>
          <w:rFonts w:ascii="Times New Roman" w:hAnsi="Times New Roman"/>
          <w:i/>
          <w:sz w:val="24"/>
          <w:szCs w:val="24"/>
        </w:rPr>
        <w:t xml:space="preserve">Kanclerz </w:t>
      </w:r>
    </w:p>
    <w:p w:rsidR="00531B13" w:rsidRDefault="00531B13" w:rsidP="001D5A1C">
      <w:pPr>
        <w:pStyle w:val="Tekstpodstawowywcity"/>
        <w:ind w:left="708"/>
        <w:jc w:val="center"/>
        <w:rPr>
          <w:bCs/>
          <w:smallCaps/>
          <w:sz w:val="24"/>
        </w:rPr>
      </w:pPr>
    </w:p>
    <w:p w:rsidR="001D5A1C" w:rsidRPr="00A415FD" w:rsidRDefault="00A415FD" w:rsidP="004E1D5C">
      <w:pPr>
        <w:pStyle w:val="Tekstpodstawowywcity"/>
        <w:ind w:firstLine="0"/>
        <w:jc w:val="center"/>
        <w:rPr>
          <w:bCs/>
          <w:sz w:val="24"/>
        </w:rPr>
      </w:pPr>
      <w:r w:rsidRPr="00A415FD">
        <w:rPr>
          <w:bCs/>
          <w:sz w:val="24"/>
        </w:rPr>
        <w:t>DEKRET</w:t>
      </w:r>
    </w:p>
    <w:p w:rsidR="001D5A1C" w:rsidRPr="000421A5" w:rsidRDefault="001D5A1C" w:rsidP="001D5A1C">
      <w:pPr>
        <w:pStyle w:val="Tekstpodstawowywcity"/>
        <w:ind w:left="168" w:firstLine="0"/>
        <w:jc w:val="center"/>
        <w:rPr>
          <w:b/>
          <w:bCs/>
          <w:sz w:val="24"/>
        </w:rPr>
      </w:pPr>
    </w:p>
    <w:p w:rsidR="001D5A1C" w:rsidRPr="000421A5" w:rsidRDefault="001D5A1C" w:rsidP="0012020D">
      <w:pPr>
        <w:pStyle w:val="Tekstpodstawowywcity"/>
        <w:rPr>
          <w:bCs/>
          <w:sz w:val="24"/>
        </w:rPr>
      </w:pPr>
      <w:r w:rsidRPr="000421A5">
        <w:rPr>
          <w:bCs/>
          <w:sz w:val="24"/>
        </w:rPr>
        <w:t xml:space="preserve">Niniejszym, na wniosek Rady Ekonomicznej Diecezji Płockiej, zmieniam dotychczasową nazwę Diecezjalnego Funduszu Budowy Kościołów na: </w:t>
      </w:r>
      <w:r w:rsidRPr="000421A5">
        <w:rPr>
          <w:bCs/>
          <w:i/>
          <w:sz w:val="24"/>
        </w:rPr>
        <w:t>„Diecezjalny Fundusz Remontowo-Budowlany”</w:t>
      </w:r>
      <w:r w:rsidRPr="000421A5">
        <w:rPr>
          <w:bCs/>
          <w:sz w:val="24"/>
        </w:rPr>
        <w:t xml:space="preserve">. Jednocześnie zatwierdzam znowelizowany regulamin tego Funduszu. </w:t>
      </w:r>
    </w:p>
    <w:p w:rsidR="001D5A1C" w:rsidRPr="000421A5" w:rsidRDefault="001D5A1C" w:rsidP="0012020D">
      <w:pPr>
        <w:pStyle w:val="Tekstpodstawowywcity"/>
        <w:rPr>
          <w:bCs/>
          <w:sz w:val="24"/>
        </w:rPr>
      </w:pPr>
      <w:r w:rsidRPr="000421A5">
        <w:rPr>
          <w:bCs/>
          <w:sz w:val="24"/>
        </w:rPr>
        <w:t>Ufam, że podjęte decyzje przyczynią się do jego bardziej adekwatnego działania i właściwego rozdziału środków.</w:t>
      </w:r>
    </w:p>
    <w:p w:rsidR="001D5A1C" w:rsidRPr="000421A5" w:rsidRDefault="001D5A1C" w:rsidP="0012020D">
      <w:pPr>
        <w:pStyle w:val="Tekstpodstawowywcity"/>
        <w:rPr>
          <w:bCs/>
          <w:sz w:val="24"/>
        </w:rPr>
      </w:pPr>
      <w:r w:rsidRPr="000421A5">
        <w:rPr>
          <w:bCs/>
          <w:sz w:val="24"/>
        </w:rPr>
        <w:t>Nr 144/2015</w:t>
      </w:r>
    </w:p>
    <w:p w:rsidR="001D5A1C" w:rsidRPr="000421A5" w:rsidRDefault="001D5A1C" w:rsidP="00056B39">
      <w:pPr>
        <w:pStyle w:val="Tekstpodstawowywcity"/>
        <w:rPr>
          <w:bCs/>
          <w:sz w:val="24"/>
        </w:rPr>
      </w:pPr>
      <w:r w:rsidRPr="000421A5">
        <w:rPr>
          <w:bCs/>
          <w:sz w:val="24"/>
        </w:rPr>
        <w:t>Płock, dnia 26 stycznia 2015 r.</w:t>
      </w:r>
    </w:p>
    <w:p w:rsidR="001D5A1C" w:rsidRPr="000421A5" w:rsidRDefault="001D5A1C" w:rsidP="001D5A1C">
      <w:pPr>
        <w:pStyle w:val="Tekstpodstawowywcity"/>
        <w:ind w:left="6372"/>
        <w:rPr>
          <w:bCs/>
          <w:i/>
          <w:sz w:val="24"/>
        </w:rPr>
      </w:pPr>
      <w:r w:rsidRPr="000421A5">
        <w:rPr>
          <w:bCs/>
          <w:i/>
          <w:sz w:val="24"/>
        </w:rPr>
        <w:t>† Piotr Libera</w:t>
      </w:r>
    </w:p>
    <w:p w:rsidR="001D5A1C" w:rsidRPr="000421A5" w:rsidRDefault="001D5A1C" w:rsidP="001D5A1C">
      <w:pPr>
        <w:pStyle w:val="Tekstpodstawowywcity"/>
        <w:ind w:left="6372"/>
        <w:rPr>
          <w:bCs/>
          <w:i/>
          <w:sz w:val="24"/>
        </w:rPr>
      </w:pPr>
      <w:r w:rsidRPr="000421A5">
        <w:rPr>
          <w:bCs/>
          <w:i/>
          <w:sz w:val="24"/>
        </w:rPr>
        <w:t>Biskup Płocki</w:t>
      </w:r>
    </w:p>
    <w:p w:rsidR="001D5A1C" w:rsidRPr="000421A5" w:rsidRDefault="001D5A1C" w:rsidP="001D5A1C">
      <w:pPr>
        <w:pStyle w:val="Tekstpodstawowywcity"/>
        <w:ind w:left="708"/>
        <w:rPr>
          <w:bCs/>
          <w:i/>
          <w:sz w:val="24"/>
        </w:rPr>
      </w:pPr>
    </w:p>
    <w:p w:rsidR="00A95CC9" w:rsidRDefault="00A95CC9" w:rsidP="001D5A1C">
      <w:pPr>
        <w:pStyle w:val="Tekstpodstawowywcity"/>
        <w:ind w:left="708"/>
        <w:rPr>
          <w:bCs/>
          <w:i/>
          <w:sz w:val="24"/>
        </w:rPr>
      </w:pPr>
      <w:r>
        <w:rPr>
          <w:bCs/>
          <w:i/>
          <w:sz w:val="24"/>
        </w:rPr>
        <w:t>Ks. Mirosław Milewski</w:t>
      </w:r>
      <w:r w:rsidR="001D5A1C" w:rsidRPr="000421A5">
        <w:rPr>
          <w:bCs/>
          <w:i/>
          <w:sz w:val="24"/>
        </w:rPr>
        <w:t xml:space="preserve">         </w:t>
      </w:r>
    </w:p>
    <w:p w:rsidR="001D5A1C" w:rsidRPr="000421A5" w:rsidRDefault="00A95CC9" w:rsidP="001D5A1C">
      <w:pPr>
        <w:pStyle w:val="Tekstpodstawowywcity"/>
        <w:ind w:left="708"/>
        <w:rPr>
          <w:i/>
          <w:sz w:val="24"/>
        </w:rPr>
      </w:pPr>
      <w:r>
        <w:rPr>
          <w:bCs/>
          <w:i/>
          <w:sz w:val="24"/>
        </w:rPr>
        <w:t xml:space="preserve">          </w:t>
      </w:r>
      <w:r w:rsidR="001D5A1C" w:rsidRPr="000421A5">
        <w:rPr>
          <w:bCs/>
          <w:i/>
          <w:sz w:val="24"/>
        </w:rPr>
        <w:t>Kanclerz</w:t>
      </w:r>
    </w:p>
    <w:p w:rsidR="002469E1" w:rsidRPr="000421A5" w:rsidRDefault="002469E1" w:rsidP="001D5A1C">
      <w:pPr>
        <w:jc w:val="center"/>
        <w:rPr>
          <w:szCs w:val="24"/>
        </w:rPr>
      </w:pPr>
    </w:p>
    <w:p w:rsidR="001D5A1C" w:rsidRPr="000421A5" w:rsidRDefault="001D5A1C" w:rsidP="002469E1">
      <w:pPr>
        <w:pStyle w:val="Bezodstpw"/>
        <w:jc w:val="center"/>
        <w:rPr>
          <w:rFonts w:ascii="Times New Roman" w:hAnsi="Times New Roman"/>
          <w:sz w:val="24"/>
          <w:szCs w:val="24"/>
        </w:rPr>
      </w:pPr>
      <w:r w:rsidRPr="000421A5">
        <w:rPr>
          <w:rFonts w:ascii="Times New Roman" w:hAnsi="Times New Roman"/>
          <w:sz w:val="24"/>
          <w:szCs w:val="24"/>
        </w:rPr>
        <w:t>REGULAMIN DIE</w:t>
      </w:r>
      <w:r w:rsidR="000421A5" w:rsidRPr="000421A5">
        <w:rPr>
          <w:rFonts w:ascii="Times New Roman" w:hAnsi="Times New Roman"/>
          <w:sz w:val="24"/>
          <w:szCs w:val="24"/>
        </w:rPr>
        <w:t>CEZJALNEGO FUNDUSZU REMONTOWO-</w:t>
      </w:r>
      <w:r w:rsidRPr="000421A5">
        <w:rPr>
          <w:rFonts w:ascii="Times New Roman" w:hAnsi="Times New Roman"/>
          <w:sz w:val="24"/>
          <w:szCs w:val="24"/>
        </w:rPr>
        <w:t>BUDOWLANEGO</w:t>
      </w:r>
    </w:p>
    <w:p w:rsidR="000421A5" w:rsidRPr="000421A5" w:rsidRDefault="000421A5" w:rsidP="000421A5">
      <w:pPr>
        <w:pStyle w:val="Akapitzlist"/>
        <w:spacing w:after="0" w:line="240" w:lineRule="auto"/>
        <w:ind w:left="360"/>
        <w:jc w:val="both"/>
      </w:pPr>
    </w:p>
    <w:p w:rsidR="00B93DC9" w:rsidRPr="000421A5" w:rsidRDefault="000421A5" w:rsidP="00B93DC9">
      <w:pPr>
        <w:pStyle w:val="Akapitzlist"/>
        <w:numPr>
          <w:ilvl w:val="0"/>
          <w:numId w:val="2"/>
        </w:numPr>
        <w:spacing w:after="0" w:line="240" w:lineRule="auto"/>
        <w:jc w:val="both"/>
      </w:pPr>
      <w:r w:rsidRPr="000421A5">
        <w:t>Diecezjalny Fundusz Remontowo-</w:t>
      </w:r>
      <w:r w:rsidR="001D5A1C" w:rsidRPr="000421A5">
        <w:t xml:space="preserve">Budowlany tworzą środki zebrane podczas wizyty duszpasterskiej na kolędę. </w:t>
      </w:r>
    </w:p>
    <w:p w:rsidR="00B93DC9" w:rsidRPr="000421A5" w:rsidRDefault="001D5A1C" w:rsidP="00B93DC9">
      <w:pPr>
        <w:pStyle w:val="Akapitzlist"/>
        <w:numPr>
          <w:ilvl w:val="0"/>
          <w:numId w:val="2"/>
        </w:numPr>
        <w:spacing w:after="0" w:line="240" w:lineRule="auto"/>
        <w:jc w:val="both"/>
      </w:pPr>
      <w:r w:rsidRPr="000421A5">
        <w:lastRenderedPageBreak/>
        <w:t xml:space="preserve">Każda parafia Diecezji Płockiej zobowiązana jest do wpłaty na w/w fundusz 10 % całej zebranej sumy. </w:t>
      </w:r>
    </w:p>
    <w:p w:rsidR="00B93DC9" w:rsidRPr="000421A5" w:rsidRDefault="001D5A1C" w:rsidP="00B93DC9">
      <w:pPr>
        <w:pStyle w:val="Akapitzlist"/>
        <w:numPr>
          <w:ilvl w:val="0"/>
          <w:numId w:val="2"/>
        </w:numPr>
        <w:spacing w:after="0" w:line="240" w:lineRule="auto"/>
        <w:jc w:val="both"/>
      </w:pPr>
      <w:r w:rsidRPr="000421A5">
        <w:t xml:space="preserve">Wpłaty należy dokonać najpóźniej do 15 marca do kasy diecezjalnej bądź przelewem na konto diecezjalne. </w:t>
      </w:r>
    </w:p>
    <w:p w:rsidR="001D5A1C" w:rsidRPr="000421A5" w:rsidRDefault="001D5A1C" w:rsidP="00B93DC9">
      <w:pPr>
        <w:pStyle w:val="Akapitzlist"/>
        <w:numPr>
          <w:ilvl w:val="0"/>
          <w:numId w:val="2"/>
        </w:numPr>
        <w:spacing w:after="0" w:line="240" w:lineRule="auto"/>
        <w:jc w:val="both"/>
      </w:pPr>
      <w:r w:rsidRPr="000421A5">
        <w:t>Środki zgromadzone w funduszu przeznaczone są na dofinansowanie budów i remontów:</w:t>
      </w:r>
    </w:p>
    <w:p w:rsidR="00B93DC9" w:rsidRPr="000421A5" w:rsidRDefault="001D5A1C" w:rsidP="00B93DC9">
      <w:pPr>
        <w:pStyle w:val="Akapitzlist"/>
        <w:numPr>
          <w:ilvl w:val="0"/>
          <w:numId w:val="12"/>
        </w:numPr>
        <w:spacing w:after="0" w:line="240" w:lineRule="auto"/>
      </w:pPr>
      <w:r w:rsidRPr="000421A5">
        <w:t>nowo budowanych kościołów i kaplic;</w:t>
      </w:r>
    </w:p>
    <w:p w:rsidR="00B93DC9" w:rsidRPr="000421A5" w:rsidRDefault="001D5A1C" w:rsidP="00B93DC9">
      <w:pPr>
        <w:pStyle w:val="Akapitzlist"/>
        <w:numPr>
          <w:ilvl w:val="0"/>
          <w:numId w:val="12"/>
        </w:numPr>
        <w:spacing w:after="0" w:line="240" w:lineRule="auto"/>
      </w:pPr>
      <w:r w:rsidRPr="000421A5">
        <w:t>nowo budowanych domów parafialnych;</w:t>
      </w:r>
    </w:p>
    <w:p w:rsidR="00B93DC9" w:rsidRPr="000421A5" w:rsidRDefault="001D5A1C" w:rsidP="00B93DC9">
      <w:pPr>
        <w:pStyle w:val="Akapitzlist"/>
        <w:numPr>
          <w:ilvl w:val="0"/>
          <w:numId w:val="12"/>
        </w:numPr>
        <w:spacing w:after="0" w:line="240" w:lineRule="auto"/>
      </w:pPr>
      <w:r w:rsidRPr="000421A5">
        <w:t>generalnych remontów kościołów i kaplic;</w:t>
      </w:r>
    </w:p>
    <w:p w:rsidR="001D5A1C" w:rsidRPr="000421A5" w:rsidRDefault="001D5A1C" w:rsidP="00B93DC9">
      <w:pPr>
        <w:pStyle w:val="Akapitzlist"/>
        <w:numPr>
          <w:ilvl w:val="0"/>
          <w:numId w:val="12"/>
        </w:numPr>
        <w:spacing w:after="0" w:line="240" w:lineRule="auto"/>
      </w:pPr>
      <w:r w:rsidRPr="000421A5">
        <w:t xml:space="preserve">generalnych remontów plebanii w parafiach nie przekraczających 1 500 wiernych. </w:t>
      </w:r>
    </w:p>
    <w:p w:rsidR="00B93DC9" w:rsidRPr="000421A5" w:rsidRDefault="001D5A1C" w:rsidP="00B93DC9">
      <w:pPr>
        <w:pStyle w:val="Akapitzlist"/>
        <w:numPr>
          <w:ilvl w:val="0"/>
          <w:numId w:val="2"/>
        </w:numPr>
        <w:spacing w:after="0" w:line="240" w:lineRule="auto"/>
        <w:jc w:val="both"/>
      </w:pPr>
      <w:r w:rsidRPr="000421A5">
        <w:t>Propozycję podziału środków na koncie funduszu, przedstawia Biskupowi Płockiemu Diecezjalna Rada Ekonomiczna.</w:t>
      </w:r>
    </w:p>
    <w:p w:rsidR="00B93DC9" w:rsidRPr="000421A5" w:rsidRDefault="001D5A1C" w:rsidP="00B93DC9">
      <w:pPr>
        <w:pStyle w:val="Akapitzlist"/>
        <w:numPr>
          <w:ilvl w:val="0"/>
          <w:numId w:val="2"/>
        </w:numPr>
        <w:spacing w:after="0" w:line="240" w:lineRule="auto"/>
        <w:jc w:val="both"/>
      </w:pPr>
      <w:r w:rsidRPr="000421A5">
        <w:t>Rada jest zobowiązana uczynić to do 30 kwietnia.</w:t>
      </w:r>
    </w:p>
    <w:p w:rsidR="001D5A1C" w:rsidRPr="000421A5" w:rsidRDefault="001D5A1C" w:rsidP="00B93DC9">
      <w:pPr>
        <w:pStyle w:val="Akapitzlist"/>
        <w:numPr>
          <w:ilvl w:val="0"/>
          <w:numId w:val="2"/>
        </w:numPr>
        <w:spacing w:after="0" w:line="240" w:lineRule="auto"/>
        <w:jc w:val="both"/>
      </w:pPr>
      <w:r w:rsidRPr="000421A5">
        <w:t>Aby ubiegać się o dotację z Die</w:t>
      </w:r>
      <w:r w:rsidR="000421A5" w:rsidRPr="000421A5">
        <w:t>cezjalnego Funduszu Remontowo-</w:t>
      </w:r>
      <w:r w:rsidRPr="000421A5">
        <w:t xml:space="preserve">Budowlanego należy: </w:t>
      </w:r>
    </w:p>
    <w:p w:rsidR="00B93DC9" w:rsidRPr="000421A5" w:rsidRDefault="001D5A1C" w:rsidP="00B93DC9">
      <w:pPr>
        <w:pStyle w:val="Akapitzlist"/>
        <w:numPr>
          <w:ilvl w:val="0"/>
          <w:numId w:val="13"/>
        </w:numPr>
        <w:spacing w:after="0" w:line="240" w:lineRule="auto"/>
        <w:jc w:val="both"/>
      </w:pPr>
      <w:r w:rsidRPr="000421A5">
        <w:t>złożyć do Kancelarii Kurii prawidłowo wypełniony wniosek na formularzu opracowanym przez Wydział Budownictwa i Sztuki Sakralnej, najpóźniej do 15 marca;</w:t>
      </w:r>
    </w:p>
    <w:p w:rsidR="00B93DC9" w:rsidRPr="000421A5" w:rsidRDefault="001D5A1C" w:rsidP="00B93DC9">
      <w:pPr>
        <w:pStyle w:val="Akapitzlist"/>
        <w:numPr>
          <w:ilvl w:val="0"/>
          <w:numId w:val="13"/>
        </w:numPr>
        <w:spacing w:after="0" w:line="240" w:lineRule="auto"/>
        <w:jc w:val="both"/>
      </w:pPr>
      <w:r w:rsidRPr="000421A5">
        <w:t>nie zalegać z żadnymi świadczeniami na rzecz diecezji;</w:t>
      </w:r>
    </w:p>
    <w:p w:rsidR="001D5A1C" w:rsidRPr="000421A5" w:rsidRDefault="001D5A1C" w:rsidP="00B93DC9">
      <w:pPr>
        <w:pStyle w:val="Akapitzlist"/>
        <w:numPr>
          <w:ilvl w:val="0"/>
          <w:numId w:val="13"/>
        </w:numPr>
        <w:spacing w:after="0" w:line="240" w:lineRule="auto"/>
        <w:jc w:val="both"/>
      </w:pPr>
      <w:r w:rsidRPr="000421A5">
        <w:t>w przypadku wcześniejszego korzystania z  dotacji, złożyć kopię sprawozdania z otrzymanych środków.</w:t>
      </w:r>
    </w:p>
    <w:p w:rsidR="001D5A1C" w:rsidRPr="000421A5" w:rsidRDefault="001D5A1C" w:rsidP="00B93DC9">
      <w:pPr>
        <w:pStyle w:val="Akapitzlist"/>
        <w:numPr>
          <w:ilvl w:val="0"/>
          <w:numId w:val="2"/>
        </w:numPr>
        <w:spacing w:after="0" w:line="240" w:lineRule="auto"/>
        <w:jc w:val="both"/>
      </w:pPr>
      <w:r w:rsidRPr="000421A5">
        <w:t>Przyznane dotacje są wypłacane przez ekonoma diecezjalnego – przelewem na konto parafialne wskazane we wniosku o dotację.</w:t>
      </w:r>
    </w:p>
    <w:p w:rsidR="001D5A1C" w:rsidRPr="000421A5" w:rsidRDefault="001D5A1C" w:rsidP="00B93DC9">
      <w:pPr>
        <w:pStyle w:val="Akapitzlist"/>
        <w:numPr>
          <w:ilvl w:val="0"/>
          <w:numId w:val="2"/>
        </w:numPr>
        <w:spacing w:after="0" w:line="240" w:lineRule="auto"/>
        <w:jc w:val="both"/>
      </w:pPr>
      <w:r w:rsidRPr="000421A5">
        <w:t xml:space="preserve">Proboszcz lub administrator parafii, która otrzymała dotację jest zobowiązany do złożenia pisemnego sprawozdania z otrzymanych środków, najpóźniej do 31 grudnia roku, w którym przyznano dotację. </w:t>
      </w:r>
    </w:p>
    <w:p w:rsidR="001D5A1C" w:rsidRPr="000421A5" w:rsidRDefault="001D5A1C" w:rsidP="00B93DC9">
      <w:pPr>
        <w:pStyle w:val="Akapitzlist"/>
        <w:numPr>
          <w:ilvl w:val="0"/>
          <w:numId w:val="2"/>
        </w:numPr>
        <w:spacing w:after="0" w:line="240" w:lineRule="auto"/>
        <w:jc w:val="both"/>
      </w:pPr>
      <w:r w:rsidRPr="000421A5">
        <w:t xml:space="preserve">W przypadku nie złożenia sprawozdania, kolejne wnioski nie spełnią wymogów formalnych i zostaną pominięte przy kolejnych zgłoszeniach. </w:t>
      </w:r>
    </w:p>
    <w:p w:rsidR="001D5A1C" w:rsidRDefault="001D5A1C" w:rsidP="00B93DC9">
      <w:pPr>
        <w:pStyle w:val="Akapitzlist"/>
        <w:numPr>
          <w:ilvl w:val="0"/>
          <w:numId w:val="2"/>
        </w:numPr>
        <w:spacing w:after="0" w:line="240" w:lineRule="auto"/>
        <w:jc w:val="both"/>
      </w:pPr>
      <w:r w:rsidRPr="000421A5">
        <w:t>Dokumentację Die</w:t>
      </w:r>
      <w:r w:rsidR="000421A5" w:rsidRPr="000421A5">
        <w:t>cezjalnego Funduszu Remontowo-</w:t>
      </w:r>
      <w:r w:rsidRPr="000421A5">
        <w:t>Budowlanego prowadzi ekonom diecezjalny.</w:t>
      </w:r>
    </w:p>
    <w:p w:rsidR="00D258A4" w:rsidRDefault="00D258A4" w:rsidP="00D258A4">
      <w:pPr>
        <w:spacing w:after="0" w:line="240" w:lineRule="auto"/>
        <w:jc w:val="both"/>
      </w:pPr>
    </w:p>
    <w:p w:rsidR="00D258A4" w:rsidRDefault="00D258A4" w:rsidP="00D258A4">
      <w:pPr>
        <w:spacing w:after="0" w:line="240" w:lineRule="auto"/>
        <w:jc w:val="both"/>
      </w:pPr>
      <w:r>
        <w:t xml:space="preserve">Płock, dnia 26 stycznia 2015 r. </w:t>
      </w:r>
    </w:p>
    <w:p w:rsidR="00D258A4" w:rsidRDefault="00D258A4" w:rsidP="00D258A4">
      <w:pPr>
        <w:spacing w:after="0" w:line="240" w:lineRule="auto"/>
        <w:jc w:val="both"/>
      </w:pPr>
    </w:p>
    <w:p w:rsidR="00D258A4" w:rsidRPr="00D258A4" w:rsidRDefault="00D258A4" w:rsidP="00D258A4">
      <w:pPr>
        <w:spacing w:after="0" w:line="240" w:lineRule="auto"/>
        <w:ind w:left="7080"/>
        <w:jc w:val="both"/>
        <w:rPr>
          <w:i/>
        </w:rPr>
      </w:pPr>
      <w:r w:rsidRPr="00D258A4">
        <w:rPr>
          <w:i/>
        </w:rPr>
        <w:t>† Piotr Libera</w:t>
      </w:r>
    </w:p>
    <w:p w:rsidR="00D258A4" w:rsidRPr="00D258A4" w:rsidRDefault="00D258A4" w:rsidP="00D258A4">
      <w:pPr>
        <w:spacing w:after="0" w:line="240" w:lineRule="auto"/>
        <w:ind w:left="7080"/>
        <w:jc w:val="both"/>
        <w:rPr>
          <w:i/>
        </w:rPr>
      </w:pPr>
      <w:r w:rsidRPr="00D258A4">
        <w:rPr>
          <w:i/>
        </w:rPr>
        <w:t>Biskup Płocki</w:t>
      </w:r>
    </w:p>
    <w:p w:rsidR="001D5A1C" w:rsidRPr="000421A5" w:rsidRDefault="001D5A1C" w:rsidP="001D5A1C">
      <w:pPr>
        <w:pStyle w:val="Akapitzlist"/>
        <w:spacing w:after="0" w:line="240" w:lineRule="auto"/>
        <w:jc w:val="both"/>
      </w:pPr>
    </w:p>
    <w:p w:rsidR="00B86F17" w:rsidRPr="000421A5" w:rsidRDefault="00B86F17" w:rsidP="00B86F17">
      <w:pPr>
        <w:pStyle w:val="Bezodstpw"/>
        <w:ind w:firstLine="709"/>
        <w:jc w:val="center"/>
        <w:rPr>
          <w:rFonts w:ascii="Times New Roman" w:hAnsi="Times New Roman"/>
          <w:sz w:val="24"/>
          <w:szCs w:val="24"/>
        </w:rPr>
      </w:pPr>
      <w:r w:rsidRPr="000421A5">
        <w:rPr>
          <w:rFonts w:ascii="Times New Roman" w:hAnsi="Times New Roman"/>
          <w:sz w:val="24"/>
          <w:szCs w:val="24"/>
        </w:rPr>
        <w:t>KOMUNIKATY WYDZIAŁU DUSZPASTERSKIEGO</w:t>
      </w:r>
    </w:p>
    <w:p w:rsidR="00B86F17" w:rsidRPr="000421A5" w:rsidRDefault="00B86F17" w:rsidP="00B86F17">
      <w:pPr>
        <w:pStyle w:val="Bezodstpw"/>
        <w:ind w:firstLine="709"/>
        <w:jc w:val="center"/>
        <w:rPr>
          <w:rFonts w:ascii="Times New Roman" w:hAnsi="Times New Roman"/>
          <w:sz w:val="24"/>
          <w:szCs w:val="24"/>
        </w:rPr>
      </w:pPr>
    </w:p>
    <w:p w:rsidR="002D3421" w:rsidRPr="000421A5" w:rsidRDefault="00A415FD" w:rsidP="00AF1D3E">
      <w:pPr>
        <w:pStyle w:val="Bezodstpw"/>
        <w:ind w:firstLine="0"/>
        <w:jc w:val="both"/>
        <w:rPr>
          <w:rFonts w:ascii="Times New Roman" w:hAnsi="Times New Roman"/>
          <w:b/>
          <w:sz w:val="24"/>
          <w:szCs w:val="24"/>
        </w:rPr>
      </w:pPr>
      <w:r>
        <w:rPr>
          <w:rFonts w:ascii="Times New Roman" w:hAnsi="Times New Roman"/>
          <w:b/>
          <w:sz w:val="24"/>
          <w:szCs w:val="24"/>
        </w:rPr>
        <w:t>1. Płockie Dni Pastoralne</w:t>
      </w:r>
      <w:r w:rsidR="002D3421" w:rsidRPr="000421A5">
        <w:rPr>
          <w:rFonts w:ascii="Times New Roman" w:hAnsi="Times New Roman"/>
          <w:b/>
          <w:sz w:val="24"/>
          <w:szCs w:val="24"/>
        </w:rPr>
        <w:t xml:space="preserve"> 8-9 kwietnia 2015 r.</w:t>
      </w:r>
    </w:p>
    <w:p w:rsidR="0071684B" w:rsidRPr="000421A5" w:rsidRDefault="00B86F17" w:rsidP="00AF1D3E">
      <w:pPr>
        <w:pStyle w:val="Bezodstpw"/>
        <w:ind w:firstLine="708"/>
        <w:jc w:val="both"/>
        <w:rPr>
          <w:rFonts w:ascii="Times New Roman" w:hAnsi="Times New Roman"/>
          <w:b/>
          <w:sz w:val="24"/>
          <w:szCs w:val="24"/>
        </w:rPr>
      </w:pPr>
      <w:r w:rsidRPr="000421A5">
        <w:rPr>
          <w:rFonts w:ascii="Times New Roman" w:hAnsi="Times New Roman"/>
          <w:sz w:val="24"/>
          <w:szCs w:val="24"/>
        </w:rPr>
        <w:t xml:space="preserve">W dniach 8-9 kwietnia 2015 r. pod hasłem „Z Maryją ewangelizujemy Kościół Płocki, odbędą się </w:t>
      </w:r>
      <w:r w:rsidR="0071684B" w:rsidRPr="000421A5">
        <w:rPr>
          <w:rFonts w:ascii="Times New Roman" w:hAnsi="Times New Roman"/>
          <w:sz w:val="24"/>
          <w:szCs w:val="24"/>
        </w:rPr>
        <w:t>Płockie Dni Pastoralne</w:t>
      </w:r>
      <w:r w:rsidRPr="000421A5">
        <w:rPr>
          <w:rFonts w:ascii="Times New Roman" w:hAnsi="Times New Roman"/>
          <w:sz w:val="24"/>
          <w:szCs w:val="24"/>
        </w:rPr>
        <w:t xml:space="preserve">. Podajemy ich szczegółowy program: </w:t>
      </w:r>
    </w:p>
    <w:p w:rsidR="0071684B" w:rsidRPr="000421A5" w:rsidRDefault="0071684B" w:rsidP="00B86F17">
      <w:pPr>
        <w:pStyle w:val="Bezodstpw"/>
        <w:ind w:firstLine="709"/>
        <w:rPr>
          <w:rFonts w:ascii="Times New Roman" w:hAnsi="Times New Roman"/>
          <w:sz w:val="24"/>
          <w:szCs w:val="24"/>
        </w:rPr>
      </w:pPr>
    </w:p>
    <w:p w:rsidR="0071684B" w:rsidRPr="00A415FD" w:rsidRDefault="0071684B" w:rsidP="0071684B">
      <w:pPr>
        <w:pStyle w:val="Bezodstpw"/>
        <w:jc w:val="center"/>
        <w:rPr>
          <w:rFonts w:ascii="Times New Roman" w:hAnsi="Times New Roman"/>
          <w:i/>
          <w:sz w:val="24"/>
          <w:szCs w:val="24"/>
        </w:rPr>
      </w:pPr>
      <w:r w:rsidRPr="00A415FD">
        <w:rPr>
          <w:rFonts w:ascii="Times New Roman" w:hAnsi="Times New Roman"/>
          <w:i/>
          <w:sz w:val="24"/>
          <w:szCs w:val="24"/>
        </w:rPr>
        <w:t>PROGRAM DLA KSIĘŻY</w:t>
      </w:r>
    </w:p>
    <w:p w:rsidR="0071684B" w:rsidRPr="000421A5" w:rsidRDefault="0071684B" w:rsidP="0071684B">
      <w:pPr>
        <w:spacing w:after="0"/>
        <w:ind w:left="709" w:hanging="709"/>
        <w:rPr>
          <w:szCs w:val="24"/>
        </w:rPr>
      </w:pPr>
      <w:r w:rsidRPr="000421A5">
        <w:rPr>
          <w:szCs w:val="24"/>
        </w:rPr>
        <w:t xml:space="preserve">9.30 – </w:t>
      </w:r>
      <w:r w:rsidRPr="00A415FD">
        <w:rPr>
          <w:szCs w:val="24"/>
        </w:rPr>
        <w:t>Nabożeństwo</w:t>
      </w:r>
      <w:r w:rsidRPr="000421A5">
        <w:rPr>
          <w:szCs w:val="24"/>
        </w:rPr>
        <w:t xml:space="preserve"> – kościół św. Jana Chrzciciela; przewodniczy – ks. kan. dr Sławomir Zalewski, </w:t>
      </w:r>
      <w:r w:rsidRPr="000421A5">
        <w:rPr>
          <w:rFonts w:eastAsia="Times New Roman"/>
          <w:szCs w:val="24"/>
          <w:lang w:eastAsia="pl-PL"/>
        </w:rPr>
        <w:t>delegat Biskupa Płockiego ds. stałej formacji duchowieństwa</w:t>
      </w:r>
    </w:p>
    <w:p w:rsidR="0071684B" w:rsidRPr="000421A5" w:rsidRDefault="0071684B" w:rsidP="0071684B">
      <w:pPr>
        <w:pStyle w:val="Bezodstpw"/>
        <w:ind w:left="993" w:hanging="993"/>
        <w:jc w:val="center"/>
        <w:rPr>
          <w:rFonts w:ascii="Times New Roman" w:hAnsi="Times New Roman"/>
          <w:b/>
          <w:sz w:val="24"/>
          <w:szCs w:val="24"/>
        </w:rPr>
      </w:pPr>
    </w:p>
    <w:p w:rsidR="0071684B" w:rsidRPr="00A415FD" w:rsidRDefault="0071684B" w:rsidP="0071684B">
      <w:pPr>
        <w:pStyle w:val="Bezodstpw"/>
        <w:ind w:left="993" w:hanging="993"/>
        <w:jc w:val="center"/>
        <w:rPr>
          <w:rFonts w:ascii="Times New Roman" w:hAnsi="Times New Roman"/>
          <w:sz w:val="24"/>
          <w:szCs w:val="24"/>
        </w:rPr>
      </w:pPr>
      <w:r w:rsidRPr="00A415FD">
        <w:rPr>
          <w:rFonts w:ascii="Times New Roman" w:hAnsi="Times New Roman"/>
          <w:sz w:val="24"/>
          <w:szCs w:val="24"/>
        </w:rPr>
        <w:t>(</w:t>
      </w:r>
      <w:r w:rsidRPr="00A415FD">
        <w:rPr>
          <w:rFonts w:ascii="Times New Roman" w:hAnsi="Times New Roman"/>
          <w:i/>
          <w:sz w:val="24"/>
          <w:szCs w:val="24"/>
        </w:rPr>
        <w:t>Sala Biskupów WSD</w:t>
      </w:r>
      <w:r w:rsidRPr="00A415FD">
        <w:rPr>
          <w:rFonts w:ascii="Times New Roman" w:hAnsi="Times New Roman"/>
          <w:sz w:val="24"/>
          <w:szCs w:val="24"/>
        </w:rPr>
        <w:t>)</w:t>
      </w:r>
    </w:p>
    <w:p w:rsidR="0071684B" w:rsidRPr="000421A5" w:rsidRDefault="0071684B" w:rsidP="0071684B">
      <w:pPr>
        <w:pStyle w:val="Bezodstpw"/>
        <w:ind w:left="993" w:hanging="993"/>
        <w:rPr>
          <w:rFonts w:ascii="Times New Roman" w:hAnsi="Times New Roman"/>
          <w:b/>
          <w:i/>
          <w:sz w:val="24"/>
          <w:szCs w:val="24"/>
        </w:rPr>
      </w:pPr>
      <w:r w:rsidRPr="000421A5">
        <w:rPr>
          <w:rFonts w:ascii="Times New Roman" w:hAnsi="Times New Roman"/>
          <w:sz w:val="24"/>
          <w:szCs w:val="24"/>
        </w:rPr>
        <w:t>10.15 – Powitanie uczestników</w:t>
      </w:r>
    </w:p>
    <w:p w:rsidR="0071684B" w:rsidRPr="000421A5" w:rsidRDefault="0071684B" w:rsidP="0071684B">
      <w:pPr>
        <w:pStyle w:val="Bezodstpw"/>
        <w:ind w:left="993" w:hanging="993"/>
        <w:rPr>
          <w:rFonts w:ascii="Times New Roman" w:hAnsi="Times New Roman"/>
          <w:sz w:val="24"/>
          <w:szCs w:val="24"/>
        </w:rPr>
      </w:pPr>
      <w:r w:rsidRPr="000421A5">
        <w:rPr>
          <w:rFonts w:ascii="Times New Roman" w:hAnsi="Times New Roman"/>
          <w:sz w:val="24"/>
          <w:szCs w:val="24"/>
        </w:rPr>
        <w:t xml:space="preserve">10.30 – </w:t>
      </w:r>
      <w:r w:rsidRPr="00A415FD">
        <w:rPr>
          <w:rFonts w:ascii="Times New Roman" w:hAnsi="Times New Roman"/>
          <w:i/>
          <w:sz w:val="24"/>
          <w:szCs w:val="24"/>
        </w:rPr>
        <w:t>„Przygotowanie Nawiedzenia i jego przeżycie we wspólnocie parafialnej – wymiar pastoralny”</w:t>
      </w:r>
      <w:r w:rsidRPr="000421A5">
        <w:rPr>
          <w:rFonts w:ascii="Times New Roman" w:hAnsi="Times New Roman"/>
          <w:b/>
          <w:sz w:val="24"/>
          <w:szCs w:val="24"/>
        </w:rPr>
        <w:t xml:space="preserve"> </w:t>
      </w:r>
      <w:r w:rsidRPr="000421A5">
        <w:rPr>
          <w:rFonts w:ascii="Times New Roman" w:hAnsi="Times New Roman"/>
          <w:sz w:val="24"/>
          <w:szCs w:val="24"/>
        </w:rPr>
        <w:t>– ks. bp Stanisław Napierała</w:t>
      </w:r>
    </w:p>
    <w:p w:rsidR="0071684B" w:rsidRPr="000421A5" w:rsidRDefault="0071684B" w:rsidP="0071684B">
      <w:pPr>
        <w:pStyle w:val="Bezodstpw"/>
        <w:rPr>
          <w:rFonts w:ascii="Times New Roman" w:hAnsi="Times New Roman"/>
          <w:sz w:val="24"/>
          <w:szCs w:val="24"/>
        </w:rPr>
      </w:pPr>
      <w:r w:rsidRPr="000421A5">
        <w:rPr>
          <w:rFonts w:ascii="Times New Roman" w:hAnsi="Times New Roman"/>
          <w:sz w:val="24"/>
          <w:szCs w:val="24"/>
        </w:rPr>
        <w:t>11.00 – Dyskusja</w:t>
      </w:r>
    </w:p>
    <w:p w:rsidR="0071684B" w:rsidRPr="000421A5" w:rsidRDefault="0071684B" w:rsidP="0071684B">
      <w:pPr>
        <w:pStyle w:val="HTML-wstpniesformatowany"/>
        <w:ind w:left="993" w:hanging="993"/>
        <w:rPr>
          <w:rFonts w:ascii="Times New Roman" w:hAnsi="Times New Roman" w:cs="Times New Roman"/>
          <w:sz w:val="24"/>
          <w:szCs w:val="24"/>
        </w:rPr>
      </w:pPr>
      <w:r w:rsidRPr="000421A5">
        <w:rPr>
          <w:rFonts w:ascii="Times New Roman" w:hAnsi="Times New Roman" w:cs="Times New Roman"/>
          <w:sz w:val="24"/>
          <w:szCs w:val="24"/>
        </w:rPr>
        <w:t xml:space="preserve">11.15 – </w:t>
      </w:r>
      <w:r w:rsidRPr="00A415FD">
        <w:rPr>
          <w:rFonts w:ascii="Times New Roman" w:hAnsi="Times New Roman" w:cs="Times New Roman"/>
          <w:i/>
          <w:sz w:val="24"/>
          <w:szCs w:val="24"/>
        </w:rPr>
        <w:t>„Maryja w naszej codzienności”</w:t>
      </w:r>
      <w:r w:rsidRPr="000421A5">
        <w:rPr>
          <w:rFonts w:ascii="Times New Roman" w:hAnsi="Times New Roman" w:cs="Times New Roman"/>
          <w:sz w:val="24"/>
          <w:szCs w:val="24"/>
        </w:rPr>
        <w:t xml:space="preserve"> – dr Monika Waluś</w:t>
      </w:r>
    </w:p>
    <w:p w:rsidR="0071684B" w:rsidRPr="000421A5" w:rsidRDefault="0071684B" w:rsidP="00A415FD">
      <w:pPr>
        <w:pStyle w:val="Bezodstpw"/>
        <w:ind w:firstLine="0"/>
        <w:rPr>
          <w:rFonts w:ascii="Times New Roman" w:hAnsi="Times New Roman"/>
          <w:sz w:val="24"/>
          <w:szCs w:val="24"/>
        </w:rPr>
      </w:pPr>
      <w:r w:rsidRPr="000421A5">
        <w:rPr>
          <w:rFonts w:ascii="Times New Roman" w:hAnsi="Times New Roman"/>
          <w:sz w:val="24"/>
          <w:szCs w:val="24"/>
        </w:rPr>
        <w:t>11.45 – Dyskusja</w:t>
      </w:r>
    </w:p>
    <w:p w:rsidR="0071684B" w:rsidRPr="000421A5" w:rsidRDefault="0071684B" w:rsidP="0071684B">
      <w:pPr>
        <w:pStyle w:val="Bezodstpw"/>
        <w:ind w:left="993" w:hanging="993"/>
        <w:jc w:val="both"/>
        <w:rPr>
          <w:rFonts w:ascii="Times New Roman" w:hAnsi="Times New Roman"/>
          <w:b/>
          <w:i/>
          <w:sz w:val="24"/>
          <w:szCs w:val="24"/>
        </w:rPr>
      </w:pPr>
      <w:r w:rsidRPr="000421A5">
        <w:rPr>
          <w:rFonts w:ascii="Times New Roman" w:hAnsi="Times New Roman"/>
          <w:sz w:val="24"/>
          <w:szCs w:val="24"/>
        </w:rPr>
        <w:lastRenderedPageBreak/>
        <w:t xml:space="preserve">12.00 </w:t>
      </w:r>
      <w:r w:rsidRPr="00A415FD">
        <w:rPr>
          <w:rFonts w:ascii="Times New Roman" w:hAnsi="Times New Roman"/>
          <w:sz w:val="24"/>
          <w:szCs w:val="24"/>
        </w:rPr>
        <w:t xml:space="preserve">– </w:t>
      </w:r>
      <w:r w:rsidRPr="00A415FD">
        <w:rPr>
          <w:rFonts w:ascii="Times New Roman" w:hAnsi="Times New Roman"/>
          <w:i/>
          <w:sz w:val="24"/>
          <w:szCs w:val="24"/>
        </w:rPr>
        <w:t>„Z Tobą, Maryjo, ewangelizujemy nasz Kościół lokalny”</w:t>
      </w:r>
      <w:r w:rsidRPr="000421A5">
        <w:rPr>
          <w:rFonts w:ascii="Times New Roman" w:hAnsi="Times New Roman"/>
          <w:b/>
          <w:i/>
          <w:sz w:val="24"/>
          <w:szCs w:val="24"/>
        </w:rPr>
        <w:t xml:space="preserve"> </w:t>
      </w:r>
      <w:r w:rsidRPr="000421A5">
        <w:rPr>
          <w:rFonts w:ascii="Times New Roman" w:hAnsi="Times New Roman"/>
          <w:sz w:val="24"/>
          <w:szCs w:val="24"/>
        </w:rPr>
        <w:t>–</w:t>
      </w:r>
      <w:r w:rsidRPr="000421A5">
        <w:rPr>
          <w:rFonts w:ascii="Times New Roman" w:hAnsi="Times New Roman"/>
          <w:b/>
          <w:i/>
          <w:sz w:val="24"/>
          <w:szCs w:val="24"/>
        </w:rPr>
        <w:t xml:space="preserve"> </w:t>
      </w:r>
      <w:r w:rsidRPr="000421A5">
        <w:rPr>
          <w:rFonts w:ascii="Times New Roman" w:hAnsi="Times New Roman"/>
          <w:sz w:val="24"/>
          <w:szCs w:val="24"/>
        </w:rPr>
        <w:t xml:space="preserve"> ks. abp Damian Zimoń </w:t>
      </w:r>
    </w:p>
    <w:p w:rsidR="0071684B" w:rsidRPr="000421A5" w:rsidRDefault="0071684B" w:rsidP="002469E1">
      <w:pPr>
        <w:pStyle w:val="Bezodstpw"/>
        <w:ind w:firstLine="0"/>
        <w:rPr>
          <w:rFonts w:ascii="Times New Roman" w:hAnsi="Times New Roman"/>
          <w:sz w:val="24"/>
          <w:szCs w:val="24"/>
        </w:rPr>
      </w:pPr>
      <w:r w:rsidRPr="000421A5">
        <w:rPr>
          <w:rFonts w:ascii="Times New Roman" w:hAnsi="Times New Roman"/>
          <w:sz w:val="24"/>
          <w:szCs w:val="24"/>
        </w:rPr>
        <w:t>12.30 – Dyskusja</w:t>
      </w:r>
    </w:p>
    <w:p w:rsidR="0071684B" w:rsidRPr="000421A5" w:rsidRDefault="0071684B" w:rsidP="002469E1">
      <w:pPr>
        <w:pStyle w:val="Bezodstpw"/>
        <w:ind w:firstLine="0"/>
        <w:rPr>
          <w:rFonts w:ascii="Times New Roman" w:hAnsi="Times New Roman"/>
          <w:sz w:val="24"/>
          <w:szCs w:val="24"/>
        </w:rPr>
      </w:pPr>
      <w:r w:rsidRPr="000421A5">
        <w:rPr>
          <w:rFonts w:ascii="Times New Roman" w:hAnsi="Times New Roman"/>
          <w:sz w:val="24"/>
          <w:szCs w:val="24"/>
        </w:rPr>
        <w:t>12.45 – Podsumowanie obrad</w:t>
      </w:r>
    </w:p>
    <w:p w:rsidR="0071684B" w:rsidRPr="000421A5" w:rsidRDefault="0071684B" w:rsidP="002469E1">
      <w:pPr>
        <w:pStyle w:val="Bezodstpw"/>
        <w:ind w:firstLine="0"/>
        <w:rPr>
          <w:rFonts w:ascii="Times New Roman" w:hAnsi="Times New Roman"/>
          <w:sz w:val="24"/>
          <w:szCs w:val="24"/>
        </w:rPr>
      </w:pPr>
      <w:r w:rsidRPr="000421A5">
        <w:rPr>
          <w:rFonts w:ascii="Times New Roman" w:hAnsi="Times New Roman"/>
          <w:sz w:val="24"/>
          <w:szCs w:val="24"/>
        </w:rPr>
        <w:t>13.00 – Posiłek (</w:t>
      </w:r>
      <w:r w:rsidRPr="000421A5">
        <w:rPr>
          <w:rFonts w:ascii="Times New Roman" w:hAnsi="Times New Roman"/>
          <w:i/>
          <w:sz w:val="24"/>
          <w:szCs w:val="24"/>
        </w:rPr>
        <w:t>refektarz seminaryjny</w:t>
      </w:r>
      <w:r w:rsidRPr="000421A5">
        <w:rPr>
          <w:rFonts w:ascii="Times New Roman" w:hAnsi="Times New Roman"/>
          <w:sz w:val="24"/>
          <w:szCs w:val="24"/>
        </w:rPr>
        <w:t>)</w:t>
      </w:r>
    </w:p>
    <w:p w:rsidR="0071684B" w:rsidRPr="000421A5" w:rsidRDefault="0071684B" w:rsidP="0071684B">
      <w:pPr>
        <w:pStyle w:val="Bezodstpw"/>
        <w:rPr>
          <w:rFonts w:ascii="Times New Roman" w:hAnsi="Times New Roman"/>
          <w:sz w:val="24"/>
          <w:szCs w:val="24"/>
        </w:rPr>
      </w:pPr>
    </w:p>
    <w:p w:rsidR="0071684B" w:rsidRPr="00A415FD" w:rsidRDefault="0071684B" w:rsidP="0071684B">
      <w:pPr>
        <w:pStyle w:val="Bezodstpw"/>
        <w:jc w:val="center"/>
        <w:rPr>
          <w:rFonts w:ascii="Times New Roman" w:hAnsi="Times New Roman"/>
          <w:i/>
          <w:sz w:val="24"/>
          <w:szCs w:val="24"/>
        </w:rPr>
      </w:pPr>
      <w:r w:rsidRPr="00A415FD">
        <w:rPr>
          <w:rFonts w:ascii="Times New Roman" w:hAnsi="Times New Roman"/>
          <w:i/>
          <w:sz w:val="24"/>
          <w:szCs w:val="24"/>
        </w:rPr>
        <w:t>PROGRAM DLA UCZESTNIKÓW ŚWIECKICH</w:t>
      </w:r>
    </w:p>
    <w:p w:rsidR="0071684B" w:rsidRPr="000421A5" w:rsidRDefault="0071684B" w:rsidP="0071684B">
      <w:pPr>
        <w:pStyle w:val="Bezodstpw"/>
        <w:ind w:left="851" w:hanging="851"/>
        <w:jc w:val="both"/>
        <w:rPr>
          <w:rFonts w:ascii="Times New Roman" w:hAnsi="Times New Roman"/>
          <w:sz w:val="24"/>
          <w:szCs w:val="24"/>
        </w:rPr>
      </w:pPr>
      <w:r w:rsidRPr="000421A5">
        <w:rPr>
          <w:rFonts w:ascii="Times New Roman" w:hAnsi="Times New Roman"/>
          <w:sz w:val="24"/>
          <w:szCs w:val="24"/>
        </w:rPr>
        <w:t xml:space="preserve">9.30 – </w:t>
      </w:r>
      <w:r w:rsidRPr="00A415FD">
        <w:rPr>
          <w:rFonts w:ascii="Times New Roman" w:hAnsi="Times New Roman"/>
          <w:sz w:val="24"/>
          <w:szCs w:val="24"/>
        </w:rPr>
        <w:t>Nabożeństwo</w:t>
      </w:r>
      <w:r w:rsidRPr="000421A5">
        <w:rPr>
          <w:rFonts w:ascii="Times New Roman" w:hAnsi="Times New Roman"/>
          <w:sz w:val="24"/>
          <w:szCs w:val="24"/>
        </w:rPr>
        <w:t xml:space="preserve"> – kościół św. Jana Chrzciciela; przewodniczy – ks. kan. dr Sławomir Zalewski, </w:t>
      </w:r>
      <w:r w:rsidRPr="000421A5">
        <w:rPr>
          <w:rFonts w:ascii="Times New Roman" w:eastAsia="Times New Roman" w:hAnsi="Times New Roman"/>
          <w:sz w:val="24"/>
          <w:szCs w:val="24"/>
          <w:lang w:eastAsia="pl-PL"/>
        </w:rPr>
        <w:t>delegat Biskupa Płockiego ds. stałej formacji duchowieństwa</w:t>
      </w:r>
    </w:p>
    <w:p w:rsidR="0071684B" w:rsidRPr="000421A5" w:rsidRDefault="0071684B" w:rsidP="0071684B">
      <w:pPr>
        <w:pStyle w:val="Bezodstpw"/>
        <w:ind w:left="851" w:hanging="851"/>
        <w:rPr>
          <w:rFonts w:ascii="Times New Roman" w:hAnsi="Times New Roman"/>
          <w:sz w:val="24"/>
          <w:szCs w:val="24"/>
        </w:rPr>
      </w:pPr>
    </w:p>
    <w:p w:rsidR="0071684B" w:rsidRPr="00A415FD" w:rsidRDefault="0071684B" w:rsidP="0071684B">
      <w:pPr>
        <w:pStyle w:val="Bezodstpw"/>
        <w:ind w:left="993" w:hanging="993"/>
        <w:jc w:val="center"/>
        <w:rPr>
          <w:rFonts w:ascii="Times New Roman" w:hAnsi="Times New Roman"/>
          <w:sz w:val="24"/>
          <w:szCs w:val="24"/>
        </w:rPr>
      </w:pPr>
      <w:r w:rsidRPr="00A415FD">
        <w:rPr>
          <w:rFonts w:ascii="Times New Roman" w:hAnsi="Times New Roman"/>
          <w:sz w:val="24"/>
          <w:szCs w:val="24"/>
        </w:rPr>
        <w:t>(</w:t>
      </w:r>
      <w:r w:rsidRPr="00A415FD">
        <w:rPr>
          <w:rFonts w:ascii="Times New Roman" w:hAnsi="Times New Roman"/>
          <w:i/>
          <w:sz w:val="24"/>
          <w:szCs w:val="24"/>
        </w:rPr>
        <w:t>Sala gimnastyczna WSD</w:t>
      </w:r>
      <w:r w:rsidRPr="00A415FD">
        <w:rPr>
          <w:rFonts w:ascii="Times New Roman" w:hAnsi="Times New Roman"/>
          <w:sz w:val="24"/>
          <w:szCs w:val="24"/>
        </w:rPr>
        <w:t>)</w:t>
      </w:r>
    </w:p>
    <w:p w:rsidR="0071684B" w:rsidRPr="000421A5" w:rsidRDefault="0071684B" w:rsidP="0071684B">
      <w:pPr>
        <w:pStyle w:val="Bezodstpw"/>
        <w:ind w:left="993" w:hanging="993"/>
        <w:jc w:val="both"/>
        <w:rPr>
          <w:rFonts w:ascii="Times New Roman" w:hAnsi="Times New Roman"/>
          <w:b/>
          <w:i/>
          <w:sz w:val="24"/>
          <w:szCs w:val="24"/>
        </w:rPr>
      </w:pPr>
      <w:r w:rsidRPr="000421A5">
        <w:rPr>
          <w:rFonts w:ascii="Times New Roman" w:hAnsi="Times New Roman"/>
          <w:sz w:val="24"/>
          <w:szCs w:val="24"/>
        </w:rPr>
        <w:t>10.15 – Powitanie uczestników</w:t>
      </w:r>
    </w:p>
    <w:p w:rsidR="0071684B" w:rsidRPr="000421A5" w:rsidRDefault="0071684B" w:rsidP="0071684B">
      <w:pPr>
        <w:pStyle w:val="Bezodstpw"/>
        <w:ind w:left="993" w:hanging="993"/>
        <w:jc w:val="both"/>
        <w:rPr>
          <w:rFonts w:ascii="Times New Roman" w:hAnsi="Times New Roman"/>
          <w:sz w:val="24"/>
          <w:szCs w:val="24"/>
        </w:rPr>
      </w:pPr>
      <w:r w:rsidRPr="000421A5">
        <w:rPr>
          <w:rFonts w:ascii="Times New Roman" w:hAnsi="Times New Roman"/>
          <w:sz w:val="24"/>
          <w:szCs w:val="24"/>
        </w:rPr>
        <w:t xml:space="preserve">10.30 – </w:t>
      </w:r>
      <w:r w:rsidRPr="00A415FD">
        <w:rPr>
          <w:rFonts w:ascii="Times New Roman" w:hAnsi="Times New Roman"/>
          <w:i/>
          <w:sz w:val="24"/>
          <w:szCs w:val="24"/>
        </w:rPr>
        <w:t>„Maryja w naszej codzienności”</w:t>
      </w:r>
      <w:r w:rsidRPr="000421A5">
        <w:rPr>
          <w:rFonts w:ascii="Times New Roman" w:hAnsi="Times New Roman"/>
          <w:sz w:val="24"/>
          <w:szCs w:val="24"/>
        </w:rPr>
        <w:t xml:space="preserve"> – dr Monika Waluś</w:t>
      </w:r>
    </w:p>
    <w:p w:rsidR="0071684B" w:rsidRPr="000421A5" w:rsidRDefault="0071684B" w:rsidP="0071684B">
      <w:pPr>
        <w:pStyle w:val="Bezodstpw"/>
        <w:jc w:val="both"/>
        <w:rPr>
          <w:rFonts w:ascii="Times New Roman" w:hAnsi="Times New Roman"/>
          <w:sz w:val="24"/>
          <w:szCs w:val="24"/>
        </w:rPr>
      </w:pPr>
      <w:r w:rsidRPr="000421A5">
        <w:rPr>
          <w:rFonts w:ascii="Times New Roman" w:hAnsi="Times New Roman"/>
          <w:sz w:val="24"/>
          <w:szCs w:val="24"/>
        </w:rPr>
        <w:t>11.00 – Dyskusja</w:t>
      </w:r>
    </w:p>
    <w:p w:rsidR="0071684B" w:rsidRPr="000421A5" w:rsidRDefault="0071684B" w:rsidP="0071684B">
      <w:pPr>
        <w:pStyle w:val="Bezodstpw"/>
        <w:ind w:left="993" w:hanging="993"/>
        <w:jc w:val="both"/>
        <w:rPr>
          <w:rFonts w:ascii="Times New Roman" w:hAnsi="Times New Roman"/>
          <w:sz w:val="24"/>
          <w:szCs w:val="24"/>
        </w:rPr>
      </w:pPr>
      <w:r w:rsidRPr="000421A5">
        <w:rPr>
          <w:rFonts w:ascii="Times New Roman" w:hAnsi="Times New Roman"/>
          <w:sz w:val="24"/>
          <w:szCs w:val="24"/>
        </w:rPr>
        <w:t xml:space="preserve">11.15 – </w:t>
      </w:r>
      <w:r w:rsidRPr="00A415FD">
        <w:rPr>
          <w:rFonts w:ascii="Times New Roman" w:hAnsi="Times New Roman"/>
          <w:i/>
          <w:sz w:val="24"/>
          <w:szCs w:val="24"/>
        </w:rPr>
        <w:t>„Z Tobą, Maryjo, ewangelizujemy nasz Kościół lokalny”</w:t>
      </w:r>
      <w:r w:rsidRPr="000421A5">
        <w:rPr>
          <w:rFonts w:ascii="Times New Roman" w:hAnsi="Times New Roman"/>
          <w:sz w:val="24"/>
          <w:szCs w:val="24"/>
        </w:rPr>
        <w:t xml:space="preserve"> – ks. abp Damian Zimoń</w:t>
      </w:r>
    </w:p>
    <w:p w:rsidR="0071684B" w:rsidRPr="000421A5" w:rsidRDefault="0071684B" w:rsidP="0071684B">
      <w:pPr>
        <w:pStyle w:val="Bezodstpw"/>
        <w:rPr>
          <w:rFonts w:ascii="Times New Roman" w:hAnsi="Times New Roman"/>
          <w:sz w:val="24"/>
          <w:szCs w:val="24"/>
        </w:rPr>
      </w:pPr>
      <w:r w:rsidRPr="000421A5">
        <w:rPr>
          <w:rFonts w:ascii="Times New Roman" w:hAnsi="Times New Roman"/>
          <w:sz w:val="24"/>
          <w:szCs w:val="24"/>
        </w:rPr>
        <w:t>11.45 – Dyskusja</w:t>
      </w:r>
    </w:p>
    <w:p w:rsidR="0071684B" w:rsidRPr="000421A5" w:rsidRDefault="0071684B" w:rsidP="0071684B">
      <w:pPr>
        <w:pStyle w:val="Bezodstpw"/>
        <w:ind w:left="993" w:hanging="993"/>
        <w:rPr>
          <w:rFonts w:ascii="Times New Roman" w:hAnsi="Times New Roman"/>
          <w:sz w:val="24"/>
          <w:szCs w:val="24"/>
        </w:rPr>
      </w:pPr>
      <w:r w:rsidRPr="000421A5">
        <w:rPr>
          <w:rFonts w:ascii="Times New Roman" w:hAnsi="Times New Roman"/>
          <w:sz w:val="24"/>
          <w:szCs w:val="24"/>
        </w:rPr>
        <w:t xml:space="preserve">12.00 – </w:t>
      </w:r>
      <w:r w:rsidRPr="00A415FD">
        <w:rPr>
          <w:rFonts w:ascii="Times New Roman" w:hAnsi="Times New Roman"/>
          <w:i/>
          <w:sz w:val="24"/>
          <w:szCs w:val="24"/>
        </w:rPr>
        <w:t>„Przygotowanie Nawiedzenia i jego przeżycie we wspólnocie parafialnej – wymiar pastoralny”</w:t>
      </w:r>
      <w:r w:rsidRPr="000421A5">
        <w:rPr>
          <w:rFonts w:ascii="Times New Roman" w:hAnsi="Times New Roman"/>
          <w:sz w:val="24"/>
          <w:szCs w:val="24"/>
        </w:rPr>
        <w:t xml:space="preserve"> – ks. bp Stanisław Napierała</w:t>
      </w:r>
    </w:p>
    <w:p w:rsidR="0071684B" w:rsidRPr="000421A5" w:rsidRDefault="0071684B" w:rsidP="0071684B">
      <w:pPr>
        <w:pStyle w:val="Bezodstpw"/>
        <w:ind w:left="993" w:hanging="993"/>
        <w:rPr>
          <w:rFonts w:ascii="Times New Roman" w:hAnsi="Times New Roman"/>
          <w:sz w:val="24"/>
          <w:szCs w:val="24"/>
        </w:rPr>
      </w:pPr>
      <w:r w:rsidRPr="000421A5">
        <w:rPr>
          <w:rFonts w:ascii="Times New Roman" w:hAnsi="Times New Roman"/>
          <w:sz w:val="24"/>
          <w:szCs w:val="24"/>
        </w:rPr>
        <w:t>12.30 – Dyskusja</w:t>
      </w:r>
    </w:p>
    <w:p w:rsidR="0071684B" w:rsidRPr="000421A5" w:rsidRDefault="0071684B" w:rsidP="002469E1">
      <w:pPr>
        <w:pStyle w:val="Bezodstpw"/>
        <w:ind w:firstLine="0"/>
        <w:rPr>
          <w:rFonts w:ascii="Times New Roman" w:hAnsi="Times New Roman"/>
          <w:sz w:val="24"/>
          <w:szCs w:val="24"/>
        </w:rPr>
      </w:pPr>
      <w:r w:rsidRPr="000421A5">
        <w:rPr>
          <w:rFonts w:ascii="Times New Roman" w:hAnsi="Times New Roman"/>
          <w:sz w:val="24"/>
          <w:szCs w:val="24"/>
        </w:rPr>
        <w:t>12.45 – Podsumowanie obrad</w:t>
      </w:r>
    </w:p>
    <w:p w:rsidR="0071684B" w:rsidRPr="000421A5" w:rsidRDefault="0071684B" w:rsidP="002469E1">
      <w:pPr>
        <w:pStyle w:val="Bezodstpw"/>
        <w:ind w:firstLine="0"/>
        <w:rPr>
          <w:rFonts w:ascii="Times New Roman" w:hAnsi="Times New Roman"/>
          <w:sz w:val="24"/>
          <w:szCs w:val="24"/>
        </w:rPr>
      </w:pPr>
      <w:r w:rsidRPr="000421A5">
        <w:rPr>
          <w:rFonts w:ascii="Times New Roman" w:hAnsi="Times New Roman"/>
          <w:sz w:val="24"/>
          <w:szCs w:val="24"/>
        </w:rPr>
        <w:t>13.00 – Posiłek (</w:t>
      </w:r>
      <w:r w:rsidRPr="000421A5">
        <w:rPr>
          <w:rFonts w:ascii="Times New Roman" w:hAnsi="Times New Roman"/>
          <w:i/>
          <w:sz w:val="24"/>
          <w:szCs w:val="24"/>
        </w:rPr>
        <w:t>parlatorium seminaryjne</w:t>
      </w:r>
      <w:r w:rsidRPr="000421A5">
        <w:rPr>
          <w:rFonts w:ascii="Times New Roman" w:hAnsi="Times New Roman"/>
          <w:sz w:val="24"/>
          <w:szCs w:val="24"/>
        </w:rPr>
        <w:t>)</w:t>
      </w:r>
    </w:p>
    <w:p w:rsidR="0071684B" w:rsidRPr="00A415FD" w:rsidRDefault="0071684B" w:rsidP="0071684B">
      <w:pPr>
        <w:shd w:val="clear" w:color="auto" w:fill="FFFFFF"/>
        <w:spacing w:before="187" w:line="240" w:lineRule="auto"/>
        <w:jc w:val="center"/>
        <w:rPr>
          <w:bCs/>
          <w:i/>
          <w:iCs/>
          <w:color w:val="000000"/>
          <w:spacing w:val="-2"/>
          <w:szCs w:val="24"/>
        </w:rPr>
      </w:pPr>
      <w:r w:rsidRPr="00A415FD">
        <w:rPr>
          <w:bCs/>
          <w:i/>
          <w:iCs/>
          <w:color w:val="000000"/>
          <w:spacing w:val="-2"/>
          <w:szCs w:val="24"/>
        </w:rPr>
        <w:t>INFORMACJE ORGANIZACYJNE</w:t>
      </w:r>
    </w:p>
    <w:p w:rsidR="0071684B" w:rsidRPr="000421A5" w:rsidRDefault="0071684B" w:rsidP="00297789">
      <w:pPr>
        <w:pStyle w:val="Bezodstpw"/>
        <w:numPr>
          <w:ilvl w:val="0"/>
          <w:numId w:val="14"/>
        </w:numPr>
        <w:jc w:val="both"/>
        <w:rPr>
          <w:rFonts w:ascii="Times New Roman" w:hAnsi="Times New Roman"/>
          <w:i/>
          <w:iCs/>
          <w:sz w:val="24"/>
          <w:szCs w:val="24"/>
        </w:rPr>
      </w:pPr>
      <w:r w:rsidRPr="000421A5">
        <w:rPr>
          <w:rFonts w:ascii="Times New Roman" w:hAnsi="Times New Roman"/>
          <w:sz w:val="24"/>
          <w:szCs w:val="24"/>
        </w:rPr>
        <w:t xml:space="preserve">W </w:t>
      </w:r>
      <w:r w:rsidRPr="000421A5">
        <w:rPr>
          <w:rFonts w:ascii="Times New Roman" w:hAnsi="Times New Roman"/>
          <w:i/>
          <w:sz w:val="24"/>
          <w:szCs w:val="24"/>
        </w:rPr>
        <w:t>Płockich Dniach Pastoralnych</w:t>
      </w:r>
      <w:r w:rsidRPr="000421A5">
        <w:rPr>
          <w:rFonts w:ascii="Times New Roman" w:hAnsi="Times New Roman"/>
          <w:sz w:val="24"/>
          <w:szCs w:val="24"/>
        </w:rPr>
        <w:t xml:space="preserve"> obowiązkowo biorą udział wszyscy księża i przedstawiciele katolików świec</w:t>
      </w:r>
      <w:r w:rsidRPr="000421A5">
        <w:rPr>
          <w:rFonts w:ascii="Times New Roman" w:hAnsi="Times New Roman"/>
          <w:spacing w:val="-2"/>
          <w:sz w:val="24"/>
          <w:szCs w:val="24"/>
        </w:rPr>
        <w:t xml:space="preserve">kich, zwłaszcza liderzy ruchów i stowarzyszeń katolickich. Prosimy, aby każdy duszpasterz </w:t>
      </w:r>
      <w:r w:rsidR="00297789" w:rsidRPr="000421A5">
        <w:rPr>
          <w:rFonts w:ascii="Times New Roman" w:hAnsi="Times New Roman"/>
          <w:spacing w:val="-2"/>
          <w:sz w:val="24"/>
          <w:szCs w:val="24"/>
        </w:rPr>
        <w:t>(p</w:t>
      </w:r>
      <w:r w:rsidRPr="000421A5">
        <w:rPr>
          <w:rFonts w:ascii="Times New Roman" w:hAnsi="Times New Roman"/>
          <w:spacing w:val="-2"/>
          <w:sz w:val="24"/>
          <w:szCs w:val="24"/>
        </w:rPr>
        <w:t>ro</w:t>
      </w:r>
      <w:r w:rsidR="00297789" w:rsidRPr="000421A5">
        <w:rPr>
          <w:rFonts w:ascii="Times New Roman" w:hAnsi="Times New Roman"/>
          <w:sz w:val="24"/>
          <w:szCs w:val="24"/>
        </w:rPr>
        <w:t>boszcz i w</w:t>
      </w:r>
      <w:r w:rsidRPr="000421A5">
        <w:rPr>
          <w:rFonts w:ascii="Times New Roman" w:hAnsi="Times New Roman"/>
          <w:sz w:val="24"/>
          <w:szCs w:val="24"/>
        </w:rPr>
        <w:t>ikariusz) wybrał i zabrał ze sobą do Płocka jedną osobę z parafii, w której pracuje;</w:t>
      </w:r>
    </w:p>
    <w:p w:rsidR="0071684B" w:rsidRPr="000421A5" w:rsidRDefault="0071684B" w:rsidP="00297789">
      <w:pPr>
        <w:pStyle w:val="Bezodstpw"/>
        <w:numPr>
          <w:ilvl w:val="0"/>
          <w:numId w:val="14"/>
        </w:numPr>
        <w:jc w:val="both"/>
        <w:rPr>
          <w:rFonts w:ascii="Times New Roman" w:hAnsi="Times New Roman"/>
          <w:i/>
          <w:iCs/>
          <w:sz w:val="24"/>
          <w:szCs w:val="24"/>
        </w:rPr>
      </w:pPr>
      <w:r w:rsidRPr="000421A5">
        <w:rPr>
          <w:rFonts w:ascii="Times New Roman" w:hAnsi="Times New Roman"/>
          <w:sz w:val="24"/>
          <w:szCs w:val="24"/>
        </w:rPr>
        <w:t xml:space="preserve">Księży, którzy katechizują w czasie trwania </w:t>
      </w:r>
      <w:r w:rsidRPr="000421A5">
        <w:rPr>
          <w:rFonts w:ascii="Times New Roman" w:hAnsi="Times New Roman"/>
          <w:i/>
          <w:sz w:val="24"/>
          <w:szCs w:val="24"/>
        </w:rPr>
        <w:t>Płockich Dni Pastoralnych</w:t>
      </w:r>
      <w:r w:rsidRPr="000421A5">
        <w:rPr>
          <w:rFonts w:ascii="Times New Roman" w:hAnsi="Times New Roman"/>
          <w:sz w:val="24"/>
          <w:szCs w:val="24"/>
        </w:rPr>
        <w:t xml:space="preserve"> prosimy o wcześniejsze zgłoszenie do Wydziału Duszpasterskiego (przygotujemy stosowne zaświadczenia do szkół o obowiązkowym udziale w </w:t>
      </w:r>
      <w:r w:rsidRPr="000421A5">
        <w:rPr>
          <w:rFonts w:ascii="Times New Roman" w:hAnsi="Times New Roman"/>
          <w:i/>
          <w:sz w:val="24"/>
          <w:szCs w:val="24"/>
        </w:rPr>
        <w:t>Płockich Dniach Pastoralnych</w:t>
      </w:r>
      <w:r w:rsidRPr="000421A5">
        <w:rPr>
          <w:rFonts w:ascii="Times New Roman" w:hAnsi="Times New Roman"/>
          <w:sz w:val="24"/>
          <w:szCs w:val="24"/>
        </w:rPr>
        <w:t xml:space="preserve">); </w:t>
      </w:r>
    </w:p>
    <w:p w:rsidR="0071684B" w:rsidRPr="000421A5" w:rsidRDefault="0071684B" w:rsidP="00297789">
      <w:pPr>
        <w:pStyle w:val="Bezodstpw"/>
        <w:numPr>
          <w:ilvl w:val="0"/>
          <w:numId w:val="14"/>
        </w:numPr>
        <w:jc w:val="both"/>
        <w:rPr>
          <w:rFonts w:ascii="Times New Roman" w:hAnsi="Times New Roman"/>
          <w:sz w:val="24"/>
          <w:szCs w:val="24"/>
        </w:rPr>
      </w:pPr>
      <w:r w:rsidRPr="000421A5">
        <w:rPr>
          <w:rFonts w:ascii="Times New Roman" w:hAnsi="Times New Roman"/>
          <w:sz w:val="24"/>
          <w:szCs w:val="24"/>
        </w:rPr>
        <w:t xml:space="preserve">Nabożeństwo rozpoczynające </w:t>
      </w:r>
      <w:r w:rsidRPr="000421A5">
        <w:rPr>
          <w:rFonts w:ascii="Times New Roman" w:hAnsi="Times New Roman"/>
          <w:i/>
          <w:sz w:val="24"/>
          <w:szCs w:val="24"/>
        </w:rPr>
        <w:t>Płockie Dni Pa</w:t>
      </w:r>
      <w:r w:rsidRPr="000421A5">
        <w:rPr>
          <w:rFonts w:ascii="Times New Roman" w:hAnsi="Times New Roman"/>
          <w:i/>
          <w:spacing w:val="-2"/>
          <w:sz w:val="24"/>
          <w:szCs w:val="24"/>
        </w:rPr>
        <w:t>storalne</w:t>
      </w:r>
      <w:r w:rsidRPr="000421A5">
        <w:rPr>
          <w:rFonts w:ascii="Times New Roman" w:hAnsi="Times New Roman"/>
          <w:spacing w:val="-2"/>
          <w:sz w:val="24"/>
          <w:szCs w:val="24"/>
        </w:rPr>
        <w:t xml:space="preserve"> odbędzie się w kościele św. Jana Chrzciciela. W nabożeństwie uczestniczą zarówno </w:t>
      </w:r>
      <w:r w:rsidRPr="000421A5">
        <w:rPr>
          <w:rFonts w:ascii="Times New Roman" w:hAnsi="Times New Roman"/>
          <w:sz w:val="24"/>
          <w:szCs w:val="24"/>
        </w:rPr>
        <w:t>księża, jak i katolicy świeccy</w:t>
      </w:r>
      <w:r w:rsidRPr="000421A5">
        <w:rPr>
          <w:rFonts w:ascii="Times New Roman" w:hAnsi="Times New Roman"/>
          <w:spacing w:val="-2"/>
          <w:sz w:val="24"/>
          <w:szCs w:val="24"/>
        </w:rPr>
        <w:t>;</w:t>
      </w:r>
    </w:p>
    <w:p w:rsidR="0071684B" w:rsidRPr="000421A5" w:rsidRDefault="0071684B" w:rsidP="00297789">
      <w:pPr>
        <w:pStyle w:val="Bezodstpw"/>
        <w:numPr>
          <w:ilvl w:val="0"/>
          <w:numId w:val="14"/>
        </w:numPr>
        <w:jc w:val="both"/>
        <w:rPr>
          <w:rFonts w:ascii="Times New Roman" w:hAnsi="Times New Roman"/>
          <w:sz w:val="24"/>
          <w:szCs w:val="24"/>
        </w:rPr>
      </w:pPr>
      <w:r w:rsidRPr="000421A5">
        <w:rPr>
          <w:rFonts w:ascii="Times New Roman" w:hAnsi="Times New Roman"/>
          <w:sz w:val="24"/>
          <w:szCs w:val="24"/>
        </w:rPr>
        <w:t>Po nabożeństwie księża udają się na obrady do Sali Biskupów WSD, natomiast świeccy przechodzą do sali gimnastycznej</w:t>
      </w:r>
      <w:r w:rsidRPr="000421A5">
        <w:rPr>
          <w:rFonts w:ascii="Times New Roman" w:hAnsi="Times New Roman"/>
          <w:spacing w:val="-2"/>
          <w:sz w:val="24"/>
          <w:szCs w:val="24"/>
        </w:rPr>
        <w:t xml:space="preserve"> WSD;</w:t>
      </w:r>
    </w:p>
    <w:p w:rsidR="0071684B" w:rsidRPr="000421A5" w:rsidRDefault="0071684B" w:rsidP="00297789">
      <w:pPr>
        <w:pStyle w:val="Bezodstpw"/>
        <w:numPr>
          <w:ilvl w:val="0"/>
          <w:numId w:val="14"/>
        </w:numPr>
        <w:jc w:val="both"/>
        <w:rPr>
          <w:rFonts w:ascii="Times New Roman" w:hAnsi="Times New Roman"/>
          <w:sz w:val="24"/>
          <w:szCs w:val="24"/>
        </w:rPr>
      </w:pPr>
      <w:r w:rsidRPr="000421A5">
        <w:rPr>
          <w:rFonts w:ascii="Times New Roman" w:hAnsi="Times New Roman"/>
          <w:spacing w:val="-2"/>
          <w:sz w:val="24"/>
          <w:szCs w:val="24"/>
        </w:rPr>
        <w:t>Ze względu na konieczność zachowania jednakowej liczby uczestników w poszczególne dni, pro</w:t>
      </w:r>
      <w:r w:rsidRPr="000421A5">
        <w:rPr>
          <w:rFonts w:ascii="Times New Roman" w:hAnsi="Times New Roman"/>
          <w:sz w:val="24"/>
          <w:szCs w:val="24"/>
        </w:rPr>
        <w:t>simy o przyjazd według następującego porządku</w:t>
      </w:r>
      <w:r w:rsidRPr="00A415FD">
        <w:rPr>
          <w:rFonts w:ascii="Times New Roman" w:hAnsi="Times New Roman"/>
          <w:sz w:val="24"/>
          <w:szCs w:val="24"/>
        </w:rPr>
        <w:t>: środę (8 kwietnia) wszyscy Księża Wikariusze oraz Księża Proboszczowie z dekanatów: Bodzanów, Dobrzyń n. Wisłą; czwartek (9 kwietnia) Księża Proboszczowie z p</w:t>
      </w:r>
      <w:r w:rsidRPr="000421A5">
        <w:rPr>
          <w:rFonts w:ascii="Times New Roman" w:hAnsi="Times New Roman"/>
          <w:sz w:val="24"/>
          <w:szCs w:val="24"/>
        </w:rPr>
        <w:t>ozostałych dekanatów;</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z w:val="24"/>
          <w:szCs w:val="24"/>
        </w:rPr>
        <w:t>Księża pracujący w Kurii, Seminarium Duchownym, Caritas, mediach, duszpasterstwie poza parafialnym oraz Księża Emeryci biorą udział w dniu przez siebie wybranym;</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pacing w:val="-1"/>
          <w:sz w:val="24"/>
          <w:szCs w:val="24"/>
        </w:rPr>
        <w:t xml:space="preserve">Prosimy, aby wszyscy uczestnicy zgłosili swoją obecność w recepcji. Recepcja dla księży będzie </w:t>
      </w:r>
      <w:r w:rsidRPr="000421A5">
        <w:rPr>
          <w:rFonts w:ascii="Times New Roman" w:hAnsi="Times New Roman"/>
          <w:color w:val="000000"/>
          <w:spacing w:val="-2"/>
          <w:sz w:val="24"/>
          <w:szCs w:val="24"/>
        </w:rPr>
        <w:t>czynna od godz. 9.00 przed Salą Biskupów WSD;</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pacing w:val="-2"/>
          <w:sz w:val="24"/>
          <w:szCs w:val="24"/>
        </w:rPr>
        <w:t>Każdy ksiądz, Proboszcz i Wikariusz, uiszcza opłatę w wysokości 70 zł (za siebie i za osobę świecką);</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z w:val="24"/>
          <w:szCs w:val="24"/>
        </w:rPr>
        <w:t>Opłata obejmuje: posiłki, wynagrodzenie dla prelegentów oraz inne koszty organizacyjne;</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pacing w:val="-1"/>
          <w:sz w:val="24"/>
          <w:szCs w:val="24"/>
        </w:rPr>
        <w:t>Parking dla samochodów na terenie WSD;</w:t>
      </w:r>
    </w:p>
    <w:p w:rsidR="0071684B" w:rsidRPr="000421A5" w:rsidRDefault="0071684B" w:rsidP="00297789">
      <w:pPr>
        <w:pStyle w:val="Bezodstpw"/>
        <w:numPr>
          <w:ilvl w:val="0"/>
          <w:numId w:val="14"/>
        </w:numPr>
        <w:jc w:val="both"/>
        <w:rPr>
          <w:rFonts w:ascii="Times New Roman" w:hAnsi="Times New Roman"/>
          <w:color w:val="000000"/>
          <w:sz w:val="24"/>
          <w:szCs w:val="24"/>
        </w:rPr>
      </w:pPr>
      <w:r w:rsidRPr="000421A5">
        <w:rPr>
          <w:rFonts w:ascii="Times New Roman" w:hAnsi="Times New Roman"/>
          <w:color w:val="000000"/>
          <w:sz w:val="24"/>
          <w:szCs w:val="24"/>
        </w:rPr>
        <w:t xml:space="preserve">Planowane zakończenie </w:t>
      </w:r>
      <w:r w:rsidRPr="000421A5">
        <w:rPr>
          <w:rFonts w:ascii="Times New Roman" w:hAnsi="Times New Roman"/>
          <w:i/>
          <w:color w:val="000000"/>
          <w:sz w:val="24"/>
          <w:szCs w:val="24"/>
        </w:rPr>
        <w:t>Płockich Dni Pastoralnych</w:t>
      </w:r>
      <w:r w:rsidRPr="000421A5">
        <w:rPr>
          <w:rFonts w:ascii="Times New Roman" w:hAnsi="Times New Roman"/>
          <w:color w:val="000000"/>
          <w:sz w:val="24"/>
          <w:szCs w:val="24"/>
        </w:rPr>
        <w:t xml:space="preserve"> o godz. 13.30.</w:t>
      </w:r>
    </w:p>
    <w:p w:rsidR="0071684B" w:rsidRPr="000421A5" w:rsidRDefault="00B86F17" w:rsidP="00AF1D3E">
      <w:pPr>
        <w:pStyle w:val="Bezodstpw"/>
        <w:ind w:firstLine="708"/>
        <w:jc w:val="both"/>
        <w:rPr>
          <w:rFonts w:ascii="Times New Roman" w:hAnsi="Times New Roman"/>
          <w:sz w:val="24"/>
          <w:szCs w:val="24"/>
        </w:rPr>
      </w:pPr>
      <w:r w:rsidRPr="000421A5">
        <w:rPr>
          <w:rFonts w:ascii="Times New Roman" w:hAnsi="Times New Roman"/>
          <w:sz w:val="24"/>
          <w:szCs w:val="24"/>
        </w:rPr>
        <w:t>Płock, dnia 9 lutego 2015 r.</w:t>
      </w:r>
    </w:p>
    <w:p w:rsidR="0079797F" w:rsidRPr="000421A5" w:rsidRDefault="0079797F" w:rsidP="002D23E2">
      <w:pPr>
        <w:pStyle w:val="Bezodstpw"/>
        <w:ind w:left="708" w:firstLine="708"/>
        <w:jc w:val="both"/>
        <w:rPr>
          <w:rFonts w:ascii="Times New Roman" w:hAnsi="Times New Roman"/>
          <w:sz w:val="24"/>
          <w:szCs w:val="24"/>
        </w:rPr>
      </w:pPr>
    </w:p>
    <w:p w:rsidR="0079797F" w:rsidRPr="000421A5" w:rsidRDefault="0079797F" w:rsidP="0079797F">
      <w:pPr>
        <w:pStyle w:val="Bezodstpw"/>
        <w:ind w:left="4248" w:firstLine="708"/>
        <w:jc w:val="both"/>
        <w:rPr>
          <w:rFonts w:ascii="Times New Roman" w:hAnsi="Times New Roman"/>
          <w:i/>
          <w:sz w:val="24"/>
          <w:szCs w:val="24"/>
        </w:rPr>
      </w:pPr>
      <w:r w:rsidRPr="000421A5">
        <w:rPr>
          <w:rFonts w:ascii="Times New Roman" w:hAnsi="Times New Roman"/>
          <w:i/>
          <w:sz w:val="24"/>
          <w:szCs w:val="24"/>
        </w:rPr>
        <w:t xml:space="preserve">            Ks. Jarosław Kamiński</w:t>
      </w:r>
    </w:p>
    <w:p w:rsidR="0079797F" w:rsidRPr="000421A5" w:rsidRDefault="0079797F" w:rsidP="0079797F">
      <w:pPr>
        <w:pStyle w:val="Bezodstpw"/>
        <w:ind w:left="4248" w:firstLine="708"/>
        <w:jc w:val="both"/>
        <w:rPr>
          <w:rFonts w:ascii="Times New Roman" w:hAnsi="Times New Roman"/>
          <w:i/>
          <w:sz w:val="24"/>
          <w:szCs w:val="24"/>
        </w:rPr>
      </w:pPr>
      <w:r w:rsidRPr="000421A5">
        <w:rPr>
          <w:rFonts w:ascii="Times New Roman" w:hAnsi="Times New Roman"/>
          <w:i/>
          <w:sz w:val="24"/>
          <w:szCs w:val="24"/>
        </w:rPr>
        <w:t>Dyrektor Wydziału Duszpasterskiego</w:t>
      </w:r>
    </w:p>
    <w:p w:rsidR="00B86F17" w:rsidRPr="000421A5" w:rsidRDefault="00B86F17" w:rsidP="0079797F">
      <w:pPr>
        <w:pStyle w:val="Bezodstpw"/>
        <w:ind w:left="4248" w:firstLine="708"/>
        <w:jc w:val="both"/>
        <w:rPr>
          <w:rFonts w:ascii="Times New Roman" w:hAnsi="Times New Roman"/>
          <w:i/>
          <w:sz w:val="24"/>
          <w:szCs w:val="24"/>
        </w:rPr>
      </w:pPr>
    </w:p>
    <w:p w:rsidR="00130060" w:rsidRPr="000421A5" w:rsidRDefault="002D3421" w:rsidP="00DA54C7">
      <w:pPr>
        <w:spacing w:after="0" w:line="240" w:lineRule="auto"/>
        <w:jc w:val="both"/>
        <w:rPr>
          <w:rFonts w:eastAsia="Times New Roman"/>
          <w:b/>
          <w:szCs w:val="24"/>
          <w:lang w:eastAsia="pl-PL"/>
        </w:rPr>
      </w:pPr>
      <w:r w:rsidRPr="000421A5">
        <w:rPr>
          <w:rFonts w:eastAsia="Times New Roman"/>
          <w:b/>
          <w:szCs w:val="24"/>
          <w:lang w:eastAsia="pl-PL"/>
        </w:rPr>
        <w:t>2. Rekolekcje dla nadzwyczajnych szafarzy komunii świętej</w:t>
      </w:r>
    </w:p>
    <w:p w:rsidR="00130060" w:rsidRPr="000421A5" w:rsidRDefault="00130060" w:rsidP="00B86F17">
      <w:pPr>
        <w:spacing w:after="0" w:line="240" w:lineRule="auto"/>
        <w:ind w:firstLine="709"/>
        <w:jc w:val="both"/>
        <w:rPr>
          <w:rFonts w:eastAsia="Times New Roman"/>
          <w:szCs w:val="24"/>
          <w:lang w:eastAsia="pl-PL"/>
        </w:rPr>
      </w:pPr>
      <w:r w:rsidRPr="000421A5">
        <w:rPr>
          <w:rFonts w:eastAsia="Times New Roman"/>
          <w:szCs w:val="24"/>
          <w:lang w:eastAsia="pl-PL"/>
        </w:rPr>
        <w:t xml:space="preserve">Tegoroczne ćwiczenia duchowe odbędą się w dniach </w:t>
      </w:r>
      <w:r w:rsidRPr="00A415FD">
        <w:rPr>
          <w:rFonts w:eastAsia="Times New Roman"/>
          <w:bCs/>
          <w:szCs w:val="24"/>
          <w:lang w:eastAsia="pl-PL"/>
        </w:rPr>
        <w:t>20</w:t>
      </w:r>
      <w:r w:rsidR="009F7B62" w:rsidRPr="00A415FD">
        <w:rPr>
          <w:rFonts w:eastAsia="Times New Roman"/>
          <w:bCs/>
          <w:szCs w:val="24"/>
          <w:lang w:eastAsia="pl-PL"/>
        </w:rPr>
        <w:t>-</w:t>
      </w:r>
      <w:r w:rsidRPr="00A415FD">
        <w:rPr>
          <w:rFonts w:eastAsia="Times New Roman"/>
          <w:bCs/>
          <w:szCs w:val="24"/>
          <w:lang w:eastAsia="pl-PL"/>
        </w:rPr>
        <w:t>22 lutego 2015 r</w:t>
      </w:r>
      <w:r w:rsidR="009F7B62" w:rsidRPr="00A415FD">
        <w:rPr>
          <w:rFonts w:eastAsia="Times New Roman"/>
          <w:bCs/>
          <w:szCs w:val="24"/>
          <w:lang w:eastAsia="pl-PL"/>
        </w:rPr>
        <w:t>.</w:t>
      </w:r>
      <w:r w:rsidRPr="000421A5">
        <w:rPr>
          <w:rFonts w:eastAsia="Times New Roman"/>
          <w:szCs w:val="24"/>
          <w:lang w:eastAsia="pl-PL"/>
        </w:rPr>
        <w:t xml:space="preserve"> w Ośrodku Charytatywno-Szkoleniowym im. Bł. Abpa A. J. Nowowiejskiego </w:t>
      </w:r>
      <w:r w:rsidRPr="00A415FD">
        <w:rPr>
          <w:rFonts w:eastAsia="Times New Roman"/>
          <w:bCs/>
          <w:szCs w:val="24"/>
          <w:lang w:eastAsia="pl-PL"/>
        </w:rPr>
        <w:t>w Popowie-Letnisku</w:t>
      </w:r>
      <w:r w:rsidRPr="000421A5">
        <w:rPr>
          <w:rFonts w:eastAsia="Times New Roman"/>
          <w:szCs w:val="24"/>
          <w:lang w:eastAsia="pl-PL"/>
        </w:rPr>
        <w:t xml:space="preserve"> koło Warszawy (przy trasie nr 62 Serock – Wyszków). Rekolekcje poprowadzi </w:t>
      </w:r>
      <w:r w:rsidRPr="000421A5">
        <w:rPr>
          <w:rFonts w:eastAsia="Times New Roman"/>
          <w:bCs/>
          <w:szCs w:val="24"/>
          <w:lang w:eastAsia="pl-PL"/>
        </w:rPr>
        <w:t>ks. Rafał Pabich</w:t>
      </w:r>
      <w:r w:rsidRPr="000421A5">
        <w:rPr>
          <w:rFonts w:eastAsia="Times New Roman"/>
          <w:szCs w:val="24"/>
          <w:lang w:eastAsia="pl-PL"/>
        </w:rPr>
        <w:t>. Udział w rekolekcjach jest obowiązkowy, jako jeden z warunków przedłużenia upoważnienia do sprawowania posługi.</w:t>
      </w:r>
    </w:p>
    <w:p w:rsidR="00130060" w:rsidRPr="000421A5" w:rsidRDefault="00130060" w:rsidP="00B86F17">
      <w:pPr>
        <w:spacing w:after="0" w:line="240" w:lineRule="auto"/>
        <w:ind w:firstLine="709"/>
        <w:jc w:val="both"/>
        <w:rPr>
          <w:rFonts w:eastAsia="Times New Roman"/>
          <w:szCs w:val="24"/>
          <w:lang w:eastAsia="pl-PL"/>
        </w:rPr>
      </w:pPr>
      <w:r w:rsidRPr="000421A5">
        <w:rPr>
          <w:rFonts w:eastAsia="Times New Roman"/>
          <w:szCs w:val="24"/>
          <w:lang w:eastAsia="pl-PL"/>
        </w:rPr>
        <w:t> Ćwiczenia rozpoczną się w piątek o godz. 18.00 uroczystą Mszą św. pod przewodnictwem J.E. Biskupa Płockiego Piotra Libery (</w:t>
      </w:r>
      <w:r w:rsidRPr="000421A5">
        <w:rPr>
          <w:rFonts w:eastAsia="Times New Roman"/>
          <w:bCs/>
          <w:szCs w:val="24"/>
          <w:lang w:eastAsia="pl-PL"/>
        </w:rPr>
        <w:t>proszę o punktualne przybycie już na godzinę 17.00</w:t>
      </w:r>
      <w:r w:rsidRPr="000421A5">
        <w:rPr>
          <w:rFonts w:eastAsia="Times New Roman"/>
          <w:szCs w:val="24"/>
          <w:lang w:eastAsia="pl-PL"/>
        </w:rPr>
        <w:t xml:space="preserve">). Zakończenie rekolekcji przewidywane jest w niedzielę około godz. 14.00. Już na początku trwania rekolekcji uczestnicy otrzymają z rąk Biskupa Płockiego dokument upoważniający ich do kontynuowania posługi na najbliższy rok. </w:t>
      </w:r>
    </w:p>
    <w:p w:rsidR="00B86F17" w:rsidRPr="000421A5" w:rsidRDefault="00B86F17" w:rsidP="00B86F17">
      <w:pPr>
        <w:spacing w:after="0" w:line="240" w:lineRule="auto"/>
        <w:ind w:firstLine="709"/>
        <w:jc w:val="both"/>
        <w:rPr>
          <w:rFonts w:eastAsia="Times New Roman"/>
          <w:szCs w:val="24"/>
          <w:lang w:eastAsia="pl-PL"/>
        </w:rPr>
      </w:pPr>
      <w:r w:rsidRPr="000421A5">
        <w:rPr>
          <w:rFonts w:eastAsia="Times New Roman"/>
          <w:szCs w:val="24"/>
          <w:lang w:eastAsia="pl-PL"/>
        </w:rPr>
        <w:t>Płock, dnia 6 lutego 2015 r.</w:t>
      </w:r>
    </w:p>
    <w:p w:rsidR="00130060" w:rsidRPr="000421A5" w:rsidRDefault="00130060" w:rsidP="00B86F17">
      <w:pPr>
        <w:spacing w:after="0" w:line="240" w:lineRule="auto"/>
        <w:ind w:firstLine="709"/>
        <w:jc w:val="both"/>
        <w:rPr>
          <w:rFonts w:eastAsia="Times New Roman"/>
          <w:szCs w:val="24"/>
          <w:lang w:eastAsia="pl-PL"/>
        </w:rPr>
      </w:pPr>
      <w:r w:rsidRPr="000421A5">
        <w:rPr>
          <w:rFonts w:eastAsia="Times New Roman"/>
          <w:szCs w:val="24"/>
          <w:lang w:eastAsia="pl-PL"/>
        </w:rPr>
        <w:t> </w:t>
      </w:r>
    </w:p>
    <w:p w:rsidR="00130060" w:rsidRPr="000421A5" w:rsidRDefault="00B86F17" w:rsidP="00B86F17">
      <w:pPr>
        <w:spacing w:after="0" w:line="240" w:lineRule="auto"/>
        <w:ind w:left="4248" w:firstLine="709"/>
        <w:jc w:val="both"/>
        <w:rPr>
          <w:rFonts w:eastAsia="Times New Roman"/>
          <w:szCs w:val="24"/>
          <w:lang w:eastAsia="pl-PL"/>
        </w:rPr>
      </w:pPr>
      <w:r w:rsidRPr="000421A5">
        <w:rPr>
          <w:rFonts w:eastAsia="Times New Roman"/>
          <w:i/>
          <w:iCs/>
          <w:szCs w:val="24"/>
          <w:lang w:eastAsia="pl-PL"/>
        </w:rPr>
        <w:t xml:space="preserve">               </w:t>
      </w:r>
      <w:r w:rsidR="00130060" w:rsidRPr="000421A5">
        <w:rPr>
          <w:rFonts w:eastAsia="Times New Roman"/>
          <w:i/>
          <w:iCs/>
          <w:szCs w:val="24"/>
          <w:lang w:eastAsia="pl-PL"/>
        </w:rPr>
        <w:t>Ks. Dariusz Nowotka</w:t>
      </w:r>
    </w:p>
    <w:p w:rsidR="00130060" w:rsidRPr="000421A5" w:rsidRDefault="002469E1" w:rsidP="00B86F17">
      <w:pPr>
        <w:spacing w:after="0" w:line="240" w:lineRule="auto"/>
        <w:ind w:left="4248" w:firstLine="709"/>
        <w:jc w:val="both"/>
        <w:rPr>
          <w:rFonts w:eastAsia="Times New Roman"/>
          <w:szCs w:val="24"/>
          <w:lang w:eastAsia="pl-PL"/>
        </w:rPr>
      </w:pPr>
      <w:r w:rsidRPr="000421A5">
        <w:rPr>
          <w:rFonts w:eastAsia="Times New Roman"/>
          <w:i/>
          <w:iCs/>
          <w:szCs w:val="24"/>
          <w:lang w:eastAsia="pl-PL"/>
        </w:rPr>
        <w:t>Duszpasterz Nadzwyczajnych S</w:t>
      </w:r>
      <w:r w:rsidR="00130060" w:rsidRPr="000421A5">
        <w:rPr>
          <w:rFonts w:eastAsia="Times New Roman"/>
          <w:i/>
          <w:iCs/>
          <w:szCs w:val="24"/>
          <w:lang w:eastAsia="pl-PL"/>
        </w:rPr>
        <w:t>zafarzy</w:t>
      </w:r>
    </w:p>
    <w:p w:rsidR="00130060" w:rsidRPr="000421A5" w:rsidRDefault="00B86F17" w:rsidP="00B86F17">
      <w:pPr>
        <w:spacing w:after="0" w:line="240" w:lineRule="auto"/>
        <w:ind w:left="4248" w:firstLine="709"/>
        <w:jc w:val="both"/>
        <w:rPr>
          <w:rFonts w:eastAsia="Times New Roman"/>
          <w:i/>
          <w:iCs/>
          <w:szCs w:val="24"/>
          <w:lang w:eastAsia="pl-PL"/>
        </w:rPr>
      </w:pPr>
      <w:r w:rsidRPr="000421A5">
        <w:rPr>
          <w:rFonts w:eastAsia="Times New Roman"/>
          <w:i/>
          <w:iCs/>
          <w:szCs w:val="24"/>
          <w:lang w:eastAsia="pl-PL"/>
        </w:rPr>
        <w:t xml:space="preserve">               </w:t>
      </w:r>
      <w:r w:rsidR="00130060" w:rsidRPr="000421A5">
        <w:rPr>
          <w:rFonts w:eastAsia="Times New Roman"/>
          <w:i/>
          <w:iCs/>
          <w:szCs w:val="24"/>
          <w:lang w:eastAsia="pl-PL"/>
        </w:rPr>
        <w:t>Komunii Świętej</w:t>
      </w:r>
    </w:p>
    <w:p w:rsidR="000421A5" w:rsidRPr="000421A5" w:rsidRDefault="000421A5" w:rsidP="00B86F17">
      <w:pPr>
        <w:spacing w:after="0" w:line="240" w:lineRule="auto"/>
        <w:ind w:left="4248" w:firstLine="709"/>
        <w:jc w:val="both"/>
        <w:rPr>
          <w:rFonts w:eastAsia="Times New Roman"/>
          <w:i/>
          <w:iCs/>
          <w:szCs w:val="24"/>
          <w:lang w:eastAsia="pl-PL"/>
        </w:rPr>
      </w:pPr>
    </w:p>
    <w:p w:rsidR="000421A5" w:rsidRPr="000421A5" w:rsidRDefault="000421A5" w:rsidP="000421A5">
      <w:pPr>
        <w:pStyle w:val="Bezodstpw"/>
        <w:jc w:val="center"/>
        <w:rPr>
          <w:rStyle w:val="Pogrubienie"/>
          <w:rFonts w:ascii="Times New Roman" w:hAnsi="Times New Roman"/>
          <w:iCs/>
          <w:sz w:val="24"/>
          <w:szCs w:val="24"/>
        </w:rPr>
      </w:pPr>
      <w:r w:rsidRPr="000421A5">
        <w:rPr>
          <w:rStyle w:val="Pogrubienie"/>
          <w:rFonts w:ascii="Times New Roman" w:hAnsi="Times New Roman"/>
          <w:b w:val="0"/>
          <w:bCs w:val="0"/>
          <w:iCs/>
          <w:sz w:val="24"/>
          <w:szCs w:val="24"/>
        </w:rPr>
        <w:t>KOMUNIKAT MODERATORA DIECEZJALNEGO RUCHU ŚWIATŁO-ŻYCIE</w:t>
      </w:r>
    </w:p>
    <w:p w:rsidR="000421A5" w:rsidRPr="000421A5" w:rsidRDefault="000421A5" w:rsidP="000421A5">
      <w:pPr>
        <w:pStyle w:val="Bezodstpw"/>
        <w:jc w:val="both"/>
        <w:rPr>
          <w:rStyle w:val="Pogrubienie"/>
          <w:rFonts w:ascii="Times New Roman" w:hAnsi="Times New Roman"/>
          <w:sz w:val="24"/>
          <w:szCs w:val="24"/>
        </w:rPr>
      </w:pPr>
    </w:p>
    <w:p w:rsidR="000421A5" w:rsidRPr="000421A5" w:rsidRDefault="000421A5" w:rsidP="000421A5">
      <w:pPr>
        <w:pStyle w:val="Bezodstpw"/>
        <w:ind w:firstLine="709"/>
        <w:jc w:val="both"/>
        <w:rPr>
          <w:rFonts w:ascii="Times New Roman" w:hAnsi="Times New Roman"/>
          <w:sz w:val="24"/>
          <w:szCs w:val="24"/>
        </w:rPr>
      </w:pPr>
      <w:r w:rsidRPr="000421A5">
        <w:rPr>
          <w:rFonts w:ascii="Times New Roman" w:hAnsi="Times New Roman"/>
          <w:sz w:val="24"/>
          <w:szCs w:val="24"/>
        </w:rPr>
        <w:t xml:space="preserve">Ruch Światło-Życie Diecezji Płockiej, organizuje w Płocku, w Opactwie </w:t>
      </w:r>
      <w:proofErr w:type="spellStart"/>
      <w:r w:rsidRPr="000421A5">
        <w:rPr>
          <w:rFonts w:ascii="Times New Roman" w:hAnsi="Times New Roman"/>
          <w:sz w:val="24"/>
          <w:szCs w:val="24"/>
        </w:rPr>
        <w:t>Pobenedyktyńskim</w:t>
      </w:r>
      <w:proofErr w:type="spellEnd"/>
      <w:r w:rsidRPr="000421A5">
        <w:rPr>
          <w:rFonts w:ascii="Times New Roman" w:hAnsi="Times New Roman"/>
          <w:sz w:val="24"/>
          <w:szCs w:val="24"/>
        </w:rPr>
        <w:t>, sympozjum naukowe poświęcone ruchom i wspólnotom w Kościele, kondycji współczesnego Kościoła i nowej ewangelizacji. Temat brzmi: Jeden, Święty, Powszechny i Apostolski Kościół. Jest to pierwsze sympozjum, które będzie organizowane przez naszą diecezjalną Oazę.</w:t>
      </w:r>
    </w:p>
    <w:p w:rsidR="000421A5" w:rsidRPr="000421A5" w:rsidRDefault="000421A5" w:rsidP="000421A5">
      <w:pPr>
        <w:pStyle w:val="Bezodstpw"/>
        <w:ind w:firstLine="709"/>
        <w:jc w:val="both"/>
        <w:rPr>
          <w:rFonts w:ascii="Times New Roman" w:hAnsi="Times New Roman"/>
          <w:sz w:val="24"/>
          <w:szCs w:val="24"/>
        </w:rPr>
      </w:pPr>
      <w:r w:rsidRPr="000421A5">
        <w:rPr>
          <w:rFonts w:ascii="Times New Roman" w:hAnsi="Times New Roman"/>
          <w:sz w:val="24"/>
          <w:szCs w:val="24"/>
        </w:rPr>
        <w:t xml:space="preserve">Organizowane przez Diecezjalną Diakonię Jedności Ruchu Światło-Życie sympozjum, będzie miało miejsce </w:t>
      </w:r>
      <w:r w:rsidRPr="000421A5">
        <w:rPr>
          <w:rStyle w:val="Pogrubienie"/>
          <w:rFonts w:ascii="Times New Roman" w:hAnsi="Times New Roman"/>
          <w:b w:val="0"/>
          <w:sz w:val="24"/>
          <w:szCs w:val="24"/>
        </w:rPr>
        <w:t xml:space="preserve">7 marca 2015 r. w Opactwie </w:t>
      </w:r>
      <w:proofErr w:type="spellStart"/>
      <w:r w:rsidRPr="000421A5">
        <w:rPr>
          <w:rStyle w:val="Pogrubienie"/>
          <w:rFonts w:ascii="Times New Roman" w:hAnsi="Times New Roman"/>
          <w:b w:val="0"/>
          <w:sz w:val="24"/>
          <w:szCs w:val="24"/>
        </w:rPr>
        <w:t>Pobenedyktyńskim</w:t>
      </w:r>
      <w:proofErr w:type="spellEnd"/>
      <w:r w:rsidRPr="000421A5">
        <w:rPr>
          <w:rStyle w:val="Pogrubienie"/>
          <w:rFonts w:ascii="Times New Roman" w:hAnsi="Times New Roman"/>
          <w:b w:val="0"/>
          <w:sz w:val="24"/>
          <w:szCs w:val="24"/>
        </w:rPr>
        <w:t>.</w:t>
      </w:r>
      <w:r w:rsidRPr="000421A5">
        <w:rPr>
          <w:rFonts w:ascii="Times New Roman" w:hAnsi="Times New Roman"/>
          <w:sz w:val="24"/>
          <w:szCs w:val="24"/>
        </w:rPr>
        <w:t xml:space="preserve"> Rozpocznie się Mszą św. o godz. 9:00 w płockiej Farze, na ul. Kazimierza Wielkiego 1. Mszy św. będzie przewodniczył Biskup Płocki Piotr Libera. W koncelebrze wezmą udział: Biskup Grzegorz Ryś – Przewodniczący Zespołu KEP do spraw Nowej Ewangelizacji i Biskup Adam </w:t>
      </w:r>
      <w:proofErr w:type="spellStart"/>
      <w:r w:rsidRPr="000421A5">
        <w:rPr>
          <w:rFonts w:ascii="Times New Roman" w:hAnsi="Times New Roman"/>
          <w:sz w:val="24"/>
          <w:szCs w:val="24"/>
        </w:rPr>
        <w:t>Wodarczyk</w:t>
      </w:r>
      <w:proofErr w:type="spellEnd"/>
      <w:r w:rsidRPr="000421A5">
        <w:rPr>
          <w:rFonts w:ascii="Times New Roman" w:hAnsi="Times New Roman"/>
          <w:sz w:val="24"/>
          <w:szCs w:val="24"/>
        </w:rPr>
        <w:t xml:space="preserve"> – Moderator Generalny Ruchu Światło – Życie oraz księża, którzy przyjadą na nasze sympozjum. Po Mszy św., o godz. 10:30 w Opactwie </w:t>
      </w:r>
      <w:proofErr w:type="spellStart"/>
      <w:r w:rsidRPr="000421A5">
        <w:rPr>
          <w:rFonts w:ascii="Times New Roman" w:hAnsi="Times New Roman"/>
          <w:sz w:val="24"/>
          <w:szCs w:val="24"/>
        </w:rPr>
        <w:t>Pobenedyktyńskim</w:t>
      </w:r>
      <w:proofErr w:type="spellEnd"/>
      <w:r w:rsidRPr="000421A5">
        <w:rPr>
          <w:rFonts w:ascii="Times New Roman" w:hAnsi="Times New Roman"/>
          <w:sz w:val="24"/>
          <w:szCs w:val="24"/>
        </w:rPr>
        <w:t xml:space="preserve"> rozpoczną się obrady. Zakończenie sympozjum planowane jest na godz. 15:30.</w:t>
      </w:r>
    </w:p>
    <w:p w:rsidR="000421A5" w:rsidRPr="000421A5" w:rsidRDefault="000421A5" w:rsidP="000421A5">
      <w:pPr>
        <w:pStyle w:val="Bezodstpw"/>
        <w:ind w:firstLine="709"/>
        <w:jc w:val="both"/>
        <w:rPr>
          <w:rFonts w:ascii="Times New Roman" w:hAnsi="Times New Roman"/>
          <w:sz w:val="24"/>
          <w:szCs w:val="24"/>
        </w:rPr>
      </w:pPr>
      <w:r w:rsidRPr="000421A5">
        <w:rPr>
          <w:rFonts w:ascii="Times New Roman" w:hAnsi="Times New Roman"/>
          <w:sz w:val="24"/>
          <w:szCs w:val="24"/>
        </w:rPr>
        <w:t xml:space="preserve">Serdecznie zapraszamy Członków Ruchu Światło-Życie, sympatyków Oazy, Księży związanych z Ruchem, Członków Ruchów, Stowarzyszeń i Wspólnot działających w Kościele, przedstawicieli Parafialnych Rad Duszpasterskich oraz tych wszystkich, którym na sercu leży dobro i przyszłość Kościoła. Będziemy bardzo wdzięczni za przyjęcie naszego zaproszenia do Płocka i udział w sympozjum. </w:t>
      </w:r>
    </w:p>
    <w:p w:rsidR="000421A5" w:rsidRPr="00A415FD" w:rsidRDefault="000421A5" w:rsidP="000421A5">
      <w:pPr>
        <w:pStyle w:val="Bezodstpw"/>
        <w:ind w:firstLine="709"/>
        <w:jc w:val="both"/>
        <w:rPr>
          <w:rFonts w:ascii="Times New Roman" w:hAnsi="Times New Roman"/>
          <w:b/>
          <w:sz w:val="24"/>
          <w:szCs w:val="24"/>
        </w:rPr>
      </w:pPr>
      <w:r w:rsidRPr="000421A5">
        <w:rPr>
          <w:rFonts w:ascii="Times New Roman" w:hAnsi="Times New Roman"/>
          <w:sz w:val="24"/>
          <w:szCs w:val="24"/>
        </w:rPr>
        <w:t xml:space="preserve">Wszelkie pytania i zgłoszenia zorganizowanych grup (z diecezji i spoza jej terenu) prosimy kierować na adres: </w:t>
      </w:r>
      <w:r w:rsidRPr="000421A5">
        <w:rPr>
          <w:rStyle w:val="Pogrubienie"/>
          <w:rFonts w:ascii="Times New Roman" w:hAnsi="Times New Roman"/>
          <w:b w:val="0"/>
          <w:sz w:val="24"/>
          <w:szCs w:val="24"/>
        </w:rPr>
        <w:t>plockaoaza.sympozjum@gmail.com</w:t>
      </w:r>
      <w:r w:rsidRPr="000421A5">
        <w:rPr>
          <w:rFonts w:ascii="Times New Roman" w:hAnsi="Times New Roman"/>
          <w:sz w:val="24"/>
          <w:szCs w:val="24"/>
        </w:rPr>
        <w:t xml:space="preserve"> W zgłoszeniu należy podać: imię i nazwisko osoby odpowiedzialnej za grupę oraz ilość osób, które wybierają się na sympozjum.</w:t>
      </w:r>
      <w:r w:rsidRPr="000421A5">
        <w:rPr>
          <w:rStyle w:val="Pogrubienie"/>
          <w:rFonts w:ascii="Times New Roman" w:hAnsi="Times New Roman"/>
          <w:sz w:val="24"/>
          <w:szCs w:val="24"/>
        </w:rPr>
        <w:t xml:space="preserve"> </w:t>
      </w:r>
      <w:r w:rsidRPr="00A415FD">
        <w:rPr>
          <w:rStyle w:val="Pogrubienie"/>
          <w:rFonts w:ascii="Times New Roman" w:hAnsi="Times New Roman"/>
          <w:b w:val="0"/>
          <w:sz w:val="24"/>
          <w:szCs w:val="24"/>
        </w:rPr>
        <w:t>W przerwach będzie możliwość skorzystania z bufetu kawowego. Za udział w sympozjum nie pobieramy żadnych opłat</w:t>
      </w:r>
      <w:r w:rsidRPr="00A415FD">
        <w:rPr>
          <w:rFonts w:ascii="Times New Roman" w:hAnsi="Times New Roman"/>
          <w:b/>
          <w:sz w:val="24"/>
          <w:szCs w:val="24"/>
        </w:rPr>
        <w:t>.</w:t>
      </w:r>
    </w:p>
    <w:p w:rsidR="00403D00" w:rsidRDefault="00403D00" w:rsidP="00403D00">
      <w:pPr>
        <w:pStyle w:val="Bezodstpw"/>
        <w:ind w:firstLine="0"/>
        <w:rPr>
          <w:rFonts w:ascii="Times New Roman" w:hAnsi="Times New Roman"/>
          <w:sz w:val="24"/>
          <w:szCs w:val="24"/>
        </w:rPr>
      </w:pPr>
    </w:p>
    <w:p w:rsidR="000421A5" w:rsidRPr="000421A5" w:rsidRDefault="000421A5" w:rsidP="00403D00">
      <w:pPr>
        <w:pStyle w:val="Bezodstpw"/>
        <w:ind w:firstLine="0"/>
        <w:jc w:val="center"/>
        <w:rPr>
          <w:rFonts w:ascii="Times New Roman" w:hAnsi="Times New Roman"/>
          <w:b/>
          <w:bCs/>
          <w:sz w:val="24"/>
          <w:szCs w:val="24"/>
        </w:rPr>
      </w:pPr>
      <w:r w:rsidRPr="000421A5">
        <w:rPr>
          <w:rFonts w:ascii="Times New Roman" w:hAnsi="Times New Roman"/>
          <w:b/>
          <w:bCs/>
          <w:sz w:val="24"/>
          <w:szCs w:val="24"/>
        </w:rPr>
        <w:t>Program sympozjum</w:t>
      </w:r>
    </w:p>
    <w:p w:rsidR="000421A5" w:rsidRPr="000421A5" w:rsidRDefault="000421A5" w:rsidP="000421A5">
      <w:pPr>
        <w:pStyle w:val="Bezodstpw"/>
        <w:jc w:val="both"/>
        <w:rPr>
          <w:rFonts w:ascii="Times New Roman" w:hAnsi="Times New Roman"/>
          <w:sz w:val="24"/>
          <w:szCs w:val="24"/>
        </w:rPr>
      </w:pPr>
    </w:p>
    <w:p w:rsidR="000421A5" w:rsidRPr="00C4043F" w:rsidRDefault="000421A5" w:rsidP="000421A5">
      <w:pPr>
        <w:pStyle w:val="Bezodstpw"/>
        <w:ind w:firstLine="0"/>
        <w:jc w:val="both"/>
        <w:rPr>
          <w:rFonts w:ascii="Times New Roman" w:hAnsi="Times New Roman"/>
          <w:bCs/>
          <w:i/>
          <w:sz w:val="24"/>
          <w:szCs w:val="24"/>
        </w:rPr>
      </w:pPr>
      <w:r w:rsidRPr="000421A5">
        <w:rPr>
          <w:rFonts w:ascii="Times New Roman" w:hAnsi="Times New Roman"/>
          <w:sz w:val="24"/>
          <w:szCs w:val="24"/>
        </w:rPr>
        <w:t>09:00</w:t>
      </w:r>
      <w:r w:rsidRPr="000421A5">
        <w:rPr>
          <w:rFonts w:ascii="Times New Roman" w:eastAsia="Times New Roman" w:hAnsi="Times New Roman"/>
          <w:sz w:val="24"/>
          <w:szCs w:val="24"/>
        </w:rPr>
        <w:t xml:space="preserve"> – </w:t>
      </w:r>
      <w:r w:rsidRPr="000421A5">
        <w:rPr>
          <w:rFonts w:ascii="Times New Roman" w:hAnsi="Times New Roman"/>
          <w:sz w:val="24"/>
          <w:szCs w:val="24"/>
        </w:rPr>
        <w:t>10:00</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Płocka</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Fara;</w:t>
      </w:r>
    </w:p>
    <w:p w:rsidR="000421A5" w:rsidRPr="000421A5" w:rsidRDefault="000421A5" w:rsidP="000421A5">
      <w:pPr>
        <w:pStyle w:val="Bezodstpw"/>
        <w:ind w:left="2127" w:firstLine="3"/>
        <w:jc w:val="both"/>
        <w:rPr>
          <w:rFonts w:ascii="Times New Roman" w:hAnsi="Times New Roman"/>
          <w:sz w:val="24"/>
          <w:szCs w:val="24"/>
        </w:rPr>
      </w:pPr>
      <w:r w:rsidRPr="000421A5">
        <w:rPr>
          <w:rFonts w:ascii="Times New Roman" w:hAnsi="Times New Roman"/>
          <w:sz w:val="24"/>
          <w:szCs w:val="24"/>
        </w:rPr>
        <w:t>Msza</w:t>
      </w:r>
      <w:r w:rsidRPr="000421A5">
        <w:rPr>
          <w:rFonts w:ascii="Times New Roman" w:eastAsia="Times New Roman" w:hAnsi="Times New Roman"/>
          <w:sz w:val="24"/>
          <w:szCs w:val="24"/>
        </w:rPr>
        <w:t xml:space="preserve"> </w:t>
      </w:r>
      <w:r w:rsidRPr="000421A5">
        <w:rPr>
          <w:rFonts w:ascii="Times New Roman" w:hAnsi="Times New Roman"/>
          <w:sz w:val="24"/>
          <w:szCs w:val="24"/>
        </w:rPr>
        <w:t>święta</w:t>
      </w:r>
      <w:r w:rsidRPr="000421A5">
        <w:rPr>
          <w:rFonts w:ascii="Times New Roman" w:eastAsia="Times New Roman" w:hAnsi="Times New Roman"/>
          <w:sz w:val="24"/>
          <w:szCs w:val="24"/>
        </w:rPr>
        <w:t xml:space="preserve"> </w:t>
      </w:r>
      <w:r w:rsidRPr="000421A5">
        <w:rPr>
          <w:rFonts w:ascii="Times New Roman" w:hAnsi="Times New Roman"/>
          <w:sz w:val="24"/>
          <w:szCs w:val="24"/>
        </w:rPr>
        <w:t>koncelebrowana</w:t>
      </w:r>
      <w:r w:rsidRPr="000421A5">
        <w:rPr>
          <w:rFonts w:ascii="Times New Roman" w:eastAsia="Times New Roman" w:hAnsi="Times New Roman"/>
          <w:sz w:val="24"/>
          <w:szCs w:val="24"/>
        </w:rPr>
        <w:t xml:space="preserve"> </w:t>
      </w:r>
      <w:r w:rsidRPr="000421A5">
        <w:rPr>
          <w:rFonts w:ascii="Times New Roman" w:hAnsi="Times New Roman"/>
          <w:sz w:val="24"/>
          <w:szCs w:val="24"/>
        </w:rPr>
        <w:t>pod</w:t>
      </w:r>
      <w:r w:rsidRPr="000421A5">
        <w:rPr>
          <w:rFonts w:ascii="Times New Roman" w:eastAsia="Times New Roman" w:hAnsi="Times New Roman"/>
          <w:sz w:val="24"/>
          <w:szCs w:val="24"/>
        </w:rPr>
        <w:t xml:space="preserve"> </w:t>
      </w:r>
      <w:r w:rsidRPr="000421A5">
        <w:rPr>
          <w:rFonts w:ascii="Times New Roman" w:hAnsi="Times New Roman"/>
          <w:sz w:val="24"/>
          <w:szCs w:val="24"/>
        </w:rPr>
        <w:t>przewodnictwem Biskupa</w:t>
      </w:r>
      <w:r w:rsidRPr="000421A5">
        <w:rPr>
          <w:rFonts w:ascii="Times New Roman" w:eastAsia="Times New Roman" w:hAnsi="Times New Roman"/>
          <w:sz w:val="24"/>
          <w:szCs w:val="24"/>
        </w:rPr>
        <w:t xml:space="preserve"> </w:t>
      </w:r>
      <w:r w:rsidRPr="000421A5">
        <w:rPr>
          <w:rFonts w:ascii="Times New Roman" w:hAnsi="Times New Roman"/>
          <w:sz w:val="24"/>
          <w:szCs w:val="24"/>
        </w:rPr>
        <w:t>Płockiego</w:t>
      </w:r>
      <w:r w:rsidRPr="000421A5">
        <w:rPr>
          <w:rFonts w:ascii="Times New Roman" w:eastAsia="Times New Roman" w:hAnsi="Times New Roman"/>
          <w:sz w:val="24"/>
          <w:szCs w:val="24"/>
        </w:rPr>
        <w:t xml:space="preserve"> </w:t>
      </w:r>
      <w:r w:rsidRPr="000421A5">
        <w:rPr>
          <w:rFonts w:ascii="Times New Roman" w:hAnsi="Times New Roman"/>
          <w:sz w:val="24"/>
          <w:szCs w:val="24"/>
        </w:rPr>
        <w:t>Piotra</w:t>
      </w:r>
      <w:r w:rsidRPr="000421A5">
        <w:rPr>
          <w:rFonts w:ascii="Times New Roman" w:eastAsia="Times New Roman" w:hAnsi="Times New Roman"/>
          <w:sz w:val="24"/>
          <w:szCs w:val="24"/>
        </w:rPr>
        <w:t xml:space="preserve"> </w:t>
      </w:r>
      <w:r w:rsidRPr="000421A5">
        <w:rPr>
          <w:rFonts w:ascii="Times New Roman" w:hAnsi="Times New Roman"/>
          <w:sz w:val="24"/>
          <w:szCs w:val="24"/>
        </w:rPr>
        <w:t>Libery; koncelebrują:</w:t>
      </w:r>
      <w:r w:rsidRPr="000421A5">
        <w:rPr>
          <w:rFonts w:ascii="Times New Roman" w:eastAsia="Times New Roman" w:hAnsi="Times New Roman"/>
          <w:sz w:val="24"/>
          <w:szCs w:val="24"/>
        </w:rPr>
        <w:t xml:space="preserve"> </w:t>
      </w:r>
      <w:r w:rsidRPr="000421A5">
        <w:rPr>
          <w:rFonts w:ascii="Times New Roman" w:hAnsi="Times New Roman"/>
          <w:sz w:val="24"/>
          <w:szCs w:val="24"/>
        </w:rPr>
        <w:t>bp</w:t>
      </w:r>
      <w:r w:rsidRPr="000421A5">
        <w:rPr>
          <w:rFonts w:ascii="Times New Roman" w:eastAsia="Times New Roman" w:hAnsi="Times New Roman"/>
          <w:sz w:val="24"/>
          <w:szCs w:val="24"/>
        </w:rPr>
        <w:t xml:space="preserve"> </w:t>
      </w:r>
      <w:r w:rsidRPr="000421A5">
        <w:rPr>
          <w:rFonts w:ascii="Times New Roman" w:hAnsi="Times New Roman"/>
          <w:sz w:val="24"/>
          <w:szCs w:val="24"/>
        </w:rPr>
        <w:t>Grzegorz</w:t>
      </w:r>
      <w:r w:rsidRPr="000421A5">
        <w:rPr>
          <w:rFonts w:ascii="Times New Roman" w:eastAsia="Times New Roman" w:hAnsi="Times New Roman"/>
          <w:sz w:val="24"/>
          <w:szCs w:val="24"/>
        </w:rPr>
        <w:t xml:space="preserve"> </w:t>
      </w:r>
      <w:r w:rsidRPr="000421A5">
        <w:rPr>
          <w:rFonts w:ascii="Times New Roman" w:hAnsi="Times New Roman"/>
          <w:sz w:val="24"/>
          <w:szCs w:val="24"/>
        </w:rPr>
        <w:t>Ryś</w:t>
      </w:r>
      <w:r w:rsidRPr="000421A5">
        <w:rPr>
          <w:rFonts w:ascii="Times New Roman" w:eastAsia="Times New Roman" w:hAnsi="Times New Roman"/>
          <w:sz w:val="24"/>
          <w:szCs w:val="24"/>
        </w:rPr>
        <w:t xml:space="preserve"> </w:t>
      </w:r>
      <w:r w:rsidRPr="000421A5">
        <w:rPr>
          <w:rFonts w:ascii="Times New Roman" w:hAnsi="Times New Roman"/>
          <w:sz w:val="24"/>
          <w:szCs w:val="24"/>
        </w:rPr>
        <w:t>i</w:t>
      </w:r>
      <w:r w:rsidRPr="000421A5">
        <w:rPr>
          <w:rFonts w:ascii="Times New Roman" w:eastAsia="Times New Roman" w:hAnsi="Times New Roman"/>
          <w:sz w:val="24"/>
          <w:szCs w:val="24"/>
        </w:rPr>
        <w:t xml:space="preserve"> </w:t>
      </w:r>
      <w:r w:rsidRPr="000421A5">
        <w:rPr>
          <w:rFonts w:ascii="Times New Roman" w:hAnsi="Times New Roman"/>
          <w:sz w:val="24"/>
          <w:szCs w:val="24"/>
        </w:rPr>
        <w:t>bp</w:t>
      </w:r>
      <w:r w:rsidRPr="000421A5">
        <w:rPr>
          <w:rFonts w:ascii="Times New Roman" w:eastAsia="Times New Roman" w:hAnsi="Times New Roman"/>
          <w:sz w:val="24"/>
          <w:szCs w:val="24"/>
        </w:rPr>
        <w:t xml:space="preserve"> </w:t>
      </w:r>
      <w:r w:rsidRPr="000421A5">
        <w:rPr>
          <w:rFonts w:ascii="Times New Roman" w:hAnsi="Times New Roman"/>
          <w:sz w:val="24"/>
          <w:szCs w:val="24"/>
        </w:rPr>
        <w:t>Adam</w:t>
      </w:r>
      <w:r w:rsidRPr="000421A5">
        <w:rPr>
          <w:rFonts w:ascii="Times New Roman" w:eastAsia="Times New Roman" w:hAnsi="Times New Roman"/>
          <w:sz w:val="24"/>
          <w:szCs w:val="24"/>
        </w:rPr>
        <w:t xml:space="preserve"> </w:t>
      </w:r>
      <w:proofErr w:type="spellStart"/>
      <w:r w:rsidRPr="000421A5">
        <w:rPr>
          <w:rFonts w:ascii="Times New Roman" w:hAnsi="Times New Roman"/>
          <w:sz w:val="24"/>
          <w:szCs w:val="24"/>
        </w:rPr>
        <w:t>Wodarczyk</w:t>
      </w:r>
      <w:proofErr w:type="spellEnd"/>
    </w:p>
    <w:p w:rsidR="000421A5" w:rsidRPr="00C4043F" w:rsidRDefault="000421A5" w:rsidP="000421A5">
      <w:pPr>
        <w:pStyle w:val="Bezodstpw"/>
        <w:ind w:firstLine="0"/>
        <w:jc w:val="both"/>
        <w:rPr>
          <w:rFonts w:ascii="Times New Roman" w:hAnsi="Times New Roman"/>
          <w:bCs/>
          <w:i/>
          <w:sz w:val="24"/>
          <w:szCs w:val="24"/>
        </w:rPr>
      </w:pPr>
      <w:r w:rsidRPr="000421A5">
        <w:rPr>
          <w:rFonts w:ascii="Times New Roman" w:hAnsi="Times New Roman"/>
          <w:sz w:val="24"/>
          <w:szCs w:val="24"/>
        </w:rPr>
        <w:t>10:30</w:t>
      </w:r>
      <w:r w:rsidRPr="000421A5">
        <w:rPr>
          <w:rFonts w:ascii="Times New Roman" w:eastAsia="Times New Roman" w:hAnsi="Times New Roman"/>
          <w:sz w:val="24"/>
          <w:szCs w:val="24"/>
        </w:rPr>
        <w:t xml:space="preserve"> – </w:t>
      </w:r>
      <w:r w:rsidRPr="000421A5">
        <w:rPr>
          <w:rFonts w:ascii="Times New Roman" w:hAnsi="Times New Roman"/>
          <w:sz w:val="24"/>
          <w:szCs w:val="24"/>
        </w:rPr>
        <w:t>10:45</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Opactwo</w:t>
      </w:r>
      <w:r w:rsidRPr="00C4043F">
        <w:rPr>
          <w:rFonts w:ascii="Times New Roman" w:eastAsia="Times New Roman" w:hAnsi="Times New Roman"/>
          <w:bCs/>
          <w:i/>
          <w:sz w:val="24"/>
          <w:szCs w:val="24"/>
        </w:rPr>
        <w:t xml:space="preserve"> </w:t>
      </w:r>
      <w:proofErr w:type="spellStart"/>
      <w:r w:rsidRPr="00C4043F">
        <w:rPr>
          <w:rFonts w:ascii="Times New Roman" w:hAnsi="Times New Roman"/>
          <w:bCs/>
          <w:i/>
          <w:sz w:val="24"/>
          <w:szCs w:val="24"/>
        </w:rPr>
        <w:t>Pobenedyktyńskie</w:t>
      </w:r>
      <w:proofErr w:type="spellEnd"/>
      <w:r w:rsidRPr="00C4043F">
        <w:rPr>
          <w:rFonts w:ascii="Times New Roman" w:hAnsi="Times New Roman"/>
          <w:bCs/>
          <w:i/>
          <w:sz w:val="24"/>
          <w:szCs w:val="24"/>
        </w:rPr>
        <w:t>;</w:t>
      </w:r>
    </w:p>
    <w:p w:rsidR="000421A5" w:rsidRPr="000421A5" w:rsidRDefault="000421A5" w:rsidP="000421A5">
      <w:pPr>
        <w:pStyle w:val="Bezodstpw"/>
        <w:ind w:left="2127" w:firstLine="3"/>
        <w:jc w:val="both"/>
        <w:rPr>
          <w:rFonts w:ascii="Times New Roman" w:hAnsi="Times New Roman"/>
          <w:sz w:val="24"/>
          <w:szCs w:val="24"/>
        </w:rPr>
      </w:pPr>
      <w:r w:rsidRPr="000421A5">
        <w:rPr>
          <w:rFonts w:ascii="Times New Roman" w:hAnsi="Times New Roman"/>
          <w:sz w:val="24"/>
          <w:szCs w:val="24"/>
        </w:rPr>
        <w:lastRenderedPageBreak/>
        <w:t>Otwarcie</w:t>
      </w:r>
      <w:r w:rsidRPr="000421A5">
        <w:rPr>
          <w:rFonts w:ascii="Times New Roman" w:eastAsia="Times New Roman" w:hAnsi="Times New Roman"/>
          <w:sz w:val="24"/>
          <w:szCs w:val="24"/>
        </w:rPr>
        <w:t xml:space="preserve"> </w:t>
      </w:r>
      <w:r w:rsidRPr="000421A5">
        <w:rPr>
          <w:rFonts w:ascii="Times New Roman" w:hAnsi="Times New Roman"/>
          <w:sz w:val="24"/>
          <w:szCs w:val="24"/>
        </w:rPr>
        <w:t>sympozjum:</w:t>
      </w:r>
      <w:r w:rsidRPr="000421A5">
        <w:rPr>
          <w:rFonts w:ascii="Times New Roman" w:eastAsia="Times New Roman" w:hAnsi="Times New Roman"/>
          <w:sz w:val="24"/>
          <w:szCs w:val="24"/>
        </w:rPr>
        <w:t xml:space="preserve"> </w:t>
      </w:r>
      <w:r w:rsidRPr="000421A5">
        <w:rPr>
          <w:rFonts w:ascii="Times New Roman" w:hAnsi="Times New Roman"/>
          <w:sz w:val="24"/>
          <w:szCs w:val="24"/>
        </w:rPr>
        <w:t>Ks.</w:t>
      </w:r>
      <w:r w:rsidRPr="000421A5">
        <w:rPr>
          <w:rFonts w:ascii="Times New Roman" w:eastAsia="Times New Roman" w:hAnsi="Times New Roman"/>
          <w:sz w:val="24"/>
          <w:szCs w:val="24"/>
        </w:rPr>
        <w:t xml:space="preserve"> </w:t>
      </w:r>
      <w:r w:rsidRPr="000421A5">
        <w:rPr>
          <w:rFonts w:ascii="Times New Roman" w:hAnsi="Times New Roman"/>
          <w:sz w:val="24"/>
          <w:szCs w:val="24"/>
        </w:rPr>
        <w:t>Bp</w:t>
      </w:r>
      <w:r w:rsidRPr="000421A5">
        <w:rPr>
          <w:rFonts w:ascii="Times New Roman" w:eastAsia="Times New Roman" w:hAnsi="Times New Roman"/>
          <w:sz w:val="24"/>
          <w:szCs w:val="24"/>
        </w:rPr>
        <w:t xml:space="preserve"> </w:t>
      </w:r>
      <w:r w:rsidRPr="000421A5">
        <w:rPr>
          <w:rFonts w:ascii="Times New Roman" w:hAnsi="Times New Roman"/>
          <w:sz w:val="24"/>
          <w:szCs w:val="24"/>
        </w:rPr>
        <w:t>Piotr</w:t>
      </w:r>
      <w:r w:rsidRPr="000421A5">
        <w:rPr>
          <w:rFonts w:ascii="Times New Roman" w:eastAsia="Times New Roman" w:hAnsi="Times New Roman"/>
          <w:sz w:val="24"/>
          <w:szCs w:val="24"/>
        </w:rPr>
        <w:t xml:space="preserve"> </w:t>
      </w:r>
      <w:r w:rsidRPr="000421A5">
        <w:rPr>
          <w:rFonts w:ascii="Times New Roman" w:hAnsi="Times New Roman"/>
          <w:sz w:val="24"/>
          <w:szCs w:val="24"/>
        </w:rPr>
        <w:t>Libera</w:t>
      </w:r>
      <w:r w:rsidRPr="000421A5">
        <w:rPr>
          <w:rFonts w:ascii="Times New Roman" w:eastAsia="Times New Roman" w:hAnsi="Times New Roman"/>
          <w:sz w:val="24"/>
          <w:szCs w:val="24"/>
        </w:rPr>
        <w:t xml:space="preserve"> – </w:t>
      </w:r>
      <w:r w:rsidRPr="000421A5">
        <w:rPr>
          <w:rFonts w:ascii="Times New Roman" w:hAnsi="Times New Roman"/>
          <w:sz w:val="24"/>
          <w:szCs w:val="24"/>
        </w:rPr>
        <w:t>Biskup</w:t>
      </w:r>
      <w:r w:rsidRPr="000421A5">
        <w:rPr>
          <w:rFonts w:ascii="Times New Roman" w:eastAsia="Times New Roman" w:hAnsi="Times New Roman"/>
          <w:sz w:val="24"/>
          <w:szCs w:val="24"/>
        </w:rPr>
        <w:t xml:space="preserve"> </w:t>
      </w:r>
      <w:r w:rsidRPr="000421A5">
        <w:rPr>
          <w:rFonts w:ascii="Times New Roman" w:hAnsi="Times New Roman"/>
          <w:sz w:val="24"/>
          <w:szCs w:val="24"/>
        </w:rPr>
        <w:t>Płocki; Ks.</w:t>
      </w:r>
      <w:r w:rsidRPr="000421A5">
        <w:rPr>
          <w:rFonts w:ascii="Times New Roman" w:eastAsia="Times New Roman" w:hAnsi="Times New Roman"/>
          <w:sz w:val="24"/>
          <w:szCs w:val="24"/>
        </w:rPr>
        <w:t xml:space="preserve"> </w:t>
      </w:r>
      <w:r w:rsidRPr="000421A5">
        <w:rPr>
          <w:rFonts w:ascii="Times New Roman" w:hAnsi="Times New Roman"/>
          <w:sz w:val="24"/>
          <w:szCs w:val="24"/>
        </w:rPr>
        <w:t>Krzysztof</w:t>
      </w:r>
      <w:r w:rsidRPr="000421A5">
        <w:rPr>
          <w:rFonts w:ascii="Times New Roman" w:eastAsia="Times New Roman" w:hAnsi="Times New Roman"/>
          <w:sz w:val="24"/>
          <w:szCs w:val="24"/>
        </w:rPr>
        <w:t xml:space="preserve"> </w:t>
      </w:r>
      <w:r w:rsidRPr="000421A5">
        <w:rPr>
          <w:rFonts w:ascii="Times New Roman" w:hAnsi="Times New Roman"/>
          <w:sz w:val="24"/>
          <w:szCs w:val="24"/>
        </w:rPr>
        <w:t>Ruciński</w:t>
      </w:r>
      <w:r w:rsidRPr="000421A5">
        <w:rPr>
          <w:rFonts w:ascii="Times New Roman" w:eastAsia="Times New Roman" w:hAnsi="Times New Roman"/>
          <w:sz w:val="24"/>
          <w:szCs w:val="24"/>
        </w:rPr>
        <w:t xml:space="preserve"> – </w:t>
      </w:r>
      <w:r w:rsidRPr="000421A5">
        <w:rPr>
          <w:rFonts w:ascii="Times New Roman" w:hAnsi="Times New Roman"/>
          <w:sz w:val="24"/>
          <w:szCs w:val="24"/>
        </w:rPr>
        <w:t>moderator</w:t>
      </w:r>
      <w:r w:rsidRPr="000421A5">
        <w:rPr>
          <w:rFonts w:ascii="Times New Roman" w:eastAsia="Times New Roman" w:hAnsi="Times New Roman"/>
          <w:sz w:val="24"/>
          <w:szCs w:val="24"/>
        </w:rPr>
        <w:t xml:space="preserve"> </w:t>
      </w:r>
      <w:r w:rsidRPr="000421A5">
        <w:rPr>
          <w:rFonts w:ascii="Times New Roman" w:hAnsi="Times New Roman"/>
          <w:sz w:val="24"/>
          <w:szCs w:val="24"/>
        </w:rPr>
        <w:t>diecezjalny</w:t>
      </w:r>
      <w:r w:rsidRPr="000421A5">
        <w:rPr>
          <w:rFonts w:ascii="Times New Roman" w:eastAsia="Times New Roman" w:hAnsi="Times New Roman"/>
          <w:sz w:val="24"/>
          <w:szCs w:val="24"/>
        </w:rPr>
        <w:t xml:space="preserve"> </w:t>
      </w:r>
      <w:r w:rsidRPr="000421A5">
        <w:rPr>
          <w:rFonts w:ascii="Times New Roman" w:hAnsi="Times New Roman"/>
          <w:sz w:val="24"/>
          <w:szCs w:val="24"/>
        </w:rPr>
        <w:t>Ruchu</w:t>
      </w:r>
      <w:r w:rsidRPr="000421A5">
        <w:rPr>
          <w:rFonts w:ascii="Times New Roman" w:eastAsia="Times New Roman" w:hAnsi="Times New Roman"/>
          <w:sz w:val="24"/>
          <w:szCs w:val="24"/>
        </w:rPr>
        <w:t xml:space="preserve"> </w:t>
      </w:r>
      <w:r w:rsidRPr="000421A5">
        <w:rPr>
          <w:rFonts w:ascii="Times New Roman" w:hAnsi="Times New Roman"/>
          <w:sz w:val="24"/>
          <w:szCs w:val="24"/>
        </w:rPr>
        <w:t>Światło</w:t>
      </w:r>
      <w:r w:rsidRPr="000421A5">
        <w:rPr>
          <w:rFonts w:ascii="Times New Roman" w:eastAsia="Times New Roman" w:hAnsi="Times New Roman"/>
          <w:sz w:val="24"/>
          <w:szCs w:val="24"/>
        </w:rPr>
        <w:t>-</w:t>
      </w:r>
      <w:r w:rsidRPr="000421A5">
        <w:rPr>
          <w:rFonts w:ascii="Times New Roman" w:hAnsi="Times New Roman"/>
          <w:sz w:val="24"/>
          <w:szCs w:val="24"/>
        </w:rPr>
        <w:t>Życie</w:t>
      </w:r>
    </w:p>
    <w:p w:rsidR="000421A5" w:rsidRPr="00C4043F" w:rsidRDefault="000421A5" w:rsidP="000421A5">
      <w:pPr>
        <w:pStyle w:val="Bezodstpw"/>
        <w:ind w:firstLine="0"/>
        <w:jc w:val="both"/>
        <w:rPr>
          <w:rFonts w:ascii="Times New Roman" w:hAnsi="Times New Roman"/>
          <w:bCs/>
          <w:i/>
          <w:sz w:val="24"/>
          <w:szCs w:val="24"/>
        </w:rPr>
      </w:pPr>
      <w:r w:rsidRPr="000421A5">
        <w:rPr>
          <w:rFonts w:ascii="Times New Roman" w:hAnsi="Times New Roman"/>
          <w:sz w:val="24"/>
          <w:szCs w:val="24"/>
        </w:rPr>
        <w:t>10:45</w:t>
      </w:r>
      <w:r w:rsidRPr="000421A5">
        <w:rPr>
          <w:rFonts w:ascii="Times New Roman" w:eastAsia="Times New Roman" w:hAnsi="Times New Roman"/>
          <w:sz w:val="24"/>
          <w:szCs w:val="24"/>
        </w:rPr>
        <w:t xml:space="preserve"> – </w:t>
      </w:r>
      <w:r w:rsidRPr="000421A5">
        <w:rPr>
          <w:rFonts w:ascii="Times New Roman" w:hAnsi="Times New Roman"/>
          <w:sz w:val="24"/>
          <w:szCs w:val="24"/>
        </w:rPr>
        <w:t>11:15</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Konferencja</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I</w:t>
      </w:r>
    </w:p>
    <w:p w:rsidR="000421A5" w:rsidRPr="000421A5" w:rsidRDefault="000421A5" w:rsidP="000421A5">
      <w:pPr>
        <w:pStyle w:val="Bezodstpw"/>
        <w:ind w:left="2124" w:firstLine="4"/>
        <w:jc w:val="both"/>
        <w:rPr>
          <w:rFonts w:ascii="Times New Roman" w:eastAsia="Times New Roman" w:hAnsi="Times New Roman"/>
          <w:sz w:val="24"/>
          <w:szCs w:val="24"/>
        </w:rPr>
      </w:pPr>
      <w:r w:rsidRPr="000421A5">
        <w:rPr>
          <w:rFonts w:ascii="Times New Roman" w:eastAsia="Times New Roman" w:hAnsi="Times New Roman"/>
          <w:sz w:val="24"/>
          <w:szCs w:val="24"/>
        </w:rPr>
        <w:t>„</w:t>
      </w:r>
      <w:r w:rsidRPr="000421A5">
        <w:rPr>
          <w:rFonts w:ascii="Times New Roman" w:hAnsi="Times New Roman"/>
          <w:sz w:val="24"/>
          <w:szCs w:val="24"/>
        </w:rPr>
        <w:t>Ruch</w:t>
      </w:r>
      <w:r w:rsidRPr="000421A5">
        <w:rPr>
          <w:rFonts w:ascii="Times New Roman" w:eastAsia="Times New Roman" w:hAnsi="Times New Roman"/>
          <w:sz w:val="24"/>
          <w:szCs w:val="24"/>
        </w:rPr>
        <w:t xml:space="preserve"> </w:t>
      </w:r>
      <w:r w:rsidRPr="000421A5">
        <w:rPr>
          <w:rFonts w:ascii="Times New Roman" w:hAnsi="Times New Roman"/>
          <w:sz w:val="24"/>
          <w:szCs w:val="24"/>
        </w:rPr>
        <w:t>Światło-Życie</w:t>
      </w:r>
      <w:r w:rsidRPr="000421A5">
        <w:rPr>
          <w:rFonts w:ascii="Times New Roman" w:eastAsia="Times New Roman" w:hAnsi="Times New Roman"/>
          <w:sz w:val="24"/>
          <w:szCs w:val="24"/>
        </w:rPr>
        <w:t xml:space="preserve"> </w:t>
      </w:r>
      <w:r w:rsidRPr="000421A5">
        <w:rPr>
          <w:rFonts w:ascii="Times New Roman" w:hAnsi="Times New Roman"/>
          <w:sz w:val="24"/>
          <w:szCs w:val="24"/>
        </w:rPr>
        <w:t>w</w:t>
      </w:r>
      <w:r w:rsidRPr="000421A5">
        <w:rPr>
          <w:rFonts w:ascii="Times New Roman" w:eastAsia="Times New Roman" w:hAnsi="Times New Roman"/>
          <w:sz w:val="24"/>
          <w:szCs w:val="24"/>
        </w:rPr>
        <w:t xml:space="preserve"> </w:t>
      </w:r>
      <w:r w:rsidRPr="000421A5">
        <w:rPr>
          <w:rFonts w:ascii="Times New Roman" w:hAnsi="Times New Roman"/>
          <w:sz w:val="24"/>
          <w:szCs w:val="24"/>
        </w:rPr>
        <w:t>służbie</w:t>
      </w:r>
      <w:r w:rsidRPr="000421A5">
        <w:rPr>
          <w:rFonts w:ascii="Times New Roman" w:eastAsia="Times New Roman" w:hAnsi="Times New Roman"/>
          <w:sz w:val="24"/>
          <w:szCs w:val="24"/>
        </w:rPr>
        <w:t xml:space="preserve"> </w:t>
      </w:r>
      <w:r w:rsidRPr="000421A5">
        <w:rPr>
          <w:rFonts w:ascii="Times New Roman" w:hAnsi="Times New Roman"/>
          <w:sz w:val="24"/>
          <w:szCs w:val="24"/>
        </w:rPr>
        <w:t>Nowej</w:t>
      </w:r>
      <w:r w:rsidRPr="000421A5">
        <w:rPr>
          <w:rFonts w:ascii="Times New Roman" w:eastAsia="Times New Roman" w:hAnsi="Times New Roman"/>
          <w:sz w:val="24"/>
          <w:szCs w:val="24"/>
        </w:rPr>
        <w:t xml:space="preserve"> </w:t>
      </w:r>
      <w:r w:rsidRPr="000421A5">
        <w:rPr>
          <w:rFonts w:ascii="Times New Roman" w:hAnsi="Times New Roman"/>
          <w:sz w:val="24"/>
          <w:szCs w:val="24"/>
        </w:rPr>
        <w:t>Ewangelizacji</w:t>
      </w:r>
      <w:r w:rsidRPr="000421A5">
        <w:rPr>
          <w:rFonts w:ascii="Times New Roman" w:eastAsia="Times New Roman" w:hAnsi="Times New Roman"/>
          <w:sz w:val="24"/>
          <w:szCs w:val="24"/>
        </w:rPr>
        <w:t xml:space="preserve">” </w:t>
      </w:r>
      <w:r w:rsidRPr="000421A5">
        <w:rPr>
          <w:rFonts w:ascii="Times New Roman" w:hAnsi="Times New Roman"/>
          <w:sz w:val="24"/>
          <w:szCs w:val="24"/>
        </w:rPr>
        <w:t>- bp</w:t>
      </w:r>
      <w:r w:rsidRPr="000421A5">
        <w:rPr>
          <w:rFonts w:ascii="Times New Roman" w:eastAsia="Times New Roman" w:hAnsi="Times New Roman"/>
          <w:sz w:val="24"/>
          <w:szCs w:val="24"/>
        </w:rPr>
        <w:t xml:space="preserve"> Adam </w:t>
      </w:r>
      <w:proofErr w:type="spellStart"/>
      <w:r w:rsidRPr="000421A5">
        <w:rPr>
          <w:rFonts w:ascii="Times New Roman" w:eastAsia="Times New Roman" w:hAnsi="Times New Roman"/>
          <w:sz w:val="24"/>
          <w:szCs w:val="24"/>
        </w:rPr>
        <w:t>Wodarczyk</w:t>
      </w:r>
      <w:proofErr w:type="spellEnd"/>
    </w:p>
    <w:p w:rsidR="000421A5" w:rsidRPr="00C4043F" w:rsidRDefault="000421A5" w:rsidP="000421A5">
      <w:pPr>
        <w:pStyle w:val="Bezodstpw"/>
        <w:ind w:firstLine="0"/>
        <w:jc w:val="both"/>
        <w:rPr>
          <w:rFonts w:ascii="Times New Roman" w:hAnsi="Times New Roman"/>
          <w:bCs/>
          <w:i/>
          <w:sz w:val="24"/>
          <w:szCs w:val="24"/>
        </w:rPr>
      </w:pPr>
      <w:r w:rsidRPr="000421A5">
        <w:rPr>
          <w:rFonts w:ascii="Times New Roman" w:hAnsi="Times New Roman"/>
          <w:sz w:val="24"/>
          <w:szCs w:val="24"/>
        </w:rPr>
        <w:t>11:15</w:t>
      </w:r>
      <w:r w:rsidRPr="000421A5">
        <w:rPr>
          <w:rFonts w:ascii="Times New Roman" w:eastAsia="Times New Roman" w:hAnsi="Times New Roman"/>
          <w:sz w:val="24"/>
          <w:szCs w:val="24"/>
        </w:rPr>
        <w:t xml:space="preserve"> – </w:t>
      </w:r>
      <w:r w:rsidRPr="000421A5">
        <w:rPr>
          <w:rFonts w:ascii="Times New Roman" w:hAnsi="Times New Roman"/>
          <w:sz w:val="24"/>
          <w:szCs w:val="24"/>
        </w:rPr>
        <w:t>11:45</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Konferencja</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II</w:t>
      </w:r>
    </w:p>
    <w:p w:rsidR="000421A5" w:rsidRPr="000421A5" w:rsidRDefault="000421A5" w:rsidP="000421A5">
      <w:pPr>
        <w:pStyle w:val="Bezodstpw"/>
        <w:jc w:val="both"/>
        <w:rPr>
          <w:rFonts w:ascii="Times New Roman" w:eastAsia="Times New Roman" w:hAnsi="Times New Roman"/>
          <w:sz w:val="24"/>
          <w:szCs w:val="24"/>
        </w:rPr>
      </w:pPr>
      <w:r w:rsidRPr="000421A5">
        <w:rPr>
          <w:rFonts w:ascii="Times New Roman" w:hAnsi="Times New Roman"/>
          <w:sz w:val="24"/>
          <w:szCs w:val="24"/>
        </w:rPr>
        <w:tab/>
      </w:r>
      <w:r w:rsidRPr="000421A5">
        <w:rPr>
          <w:rFonts w:ascii="Times New Roman" w:hAnsi="Times New Roman"/>
          <w:sz w:val="24"/>
          <w:szCs w:val="24"/>
        </w:rPr>
        <w:tab/>
      </w:r>
      <w:r w:rsidRPr="000421A5">
        <w:rPr>
          <w:rFonts w:ascii="Times New Roman" w:hAnsi="Times New Roman"/>
          <w:sz w:val="24"/>
          <w:szCs w:val="24"/>
        </w:rPr>
        <w:tab/>
      </w:r>
      <w:r w:rsidRPr="000421A5">
        <w:rPr>
          <w:rFonts w:ascii="Times New Roman" w:eastAsia="Times New Roman" w:hAnsi="Times New Roman"/>
          <w:sz w:val="24"/>
          <w:szCs w:val="24"/>
        </w:rPr>
        <w:t>„Nie ma Kościoła, nie ma nic” - bp Grzegorz Ryś</w:t>
      </w:r>
    </w:p>
    <w:p w:rsidR="000421A5" w:rsidRPr="000421A5" w:rsidRDefault="000421A5" w:rsidP="000421A5">
      <w:pPr>
        <w:pStyle w:val="Bezodstpw"/>
        <w:ind w:firstLine="0"/>
        <w:jc w:val="both"/>
        <w:rPr>
          <w:rFonts w:ascii="Times New Roman" w:hAnsi="Times New Roman"/>
          <w:sz w:val="24"/>
          <w:szCs w:val="24"/>
        </w:rPr>
      </w:pPr>
      <w:r w:rsidRPr="000421A5">
        <w:rPr>
          <w:rFonts w:ascii="Times New Roman" w:hAnsi="Times New Roman"/>
          <w:sz w:val="24"/>
          <w:szCs w:val="24"/>
        </w:rPr>
        <w:t>11:45</w:t>
      </w:r>
      <w:r w:rsidRPr="000421A5">
        <w:rPr>
          <w:rFonts w:ascii="Times New Roman" w:eastAsia="Times New Roman" w:hAnsi="Times New Roman"/>
          <w:sz w:val="24"/>
          <w:szCs w:val="24"/>
        </w:rPr>
        <w:t xml:space="preserve"> – </w:t>
      </w:r>
      <w:r w:rsidRPr="000421A5">
        <w:rPr>
          <w:rFonts w:ascii="Times New Roman" w:hAnsi="Times New Roman"/>
          <w:sz w:val="24"/>
          <w:szCs w:val="24"/>
        </w:rPr>
        <w:t>12:15</w:t>
      </w:r>
      <w:r w:rsidRPr="000421A5">
        <w:rPr>
          <w:rFonts w:ascii="Times New Roman" w:hAnsi="Times New Roman"/>
          <w:sz w:val="24"/>
          <w:szCs w:val="24"/>
        </w:rPr>
        <w:tab/>
      </w:r>
      <w:r w:rsidRPr="000421A5">
        <w:rPr>
          <w:rFonts w:ascii="Times New Roman" w:hAnsi="Times New Roman"/>
          <w:sz w:val="24"/>
          <w:szCs w:val="24"/>
        </w:rPr>
        <w:tab/>
        <w:t>Przerwa</w:t>
      </w:r>
      <w:r w:rsidRPr="000421A5">
        <w:rPr>
          <w:rFonts w:ascii="Times New Roman" w:eastAsia="Times New Roman" w:hAnsi="Times New Roman"/>
          <w:sz w:val="24"/>
          <w:szCs w:val="24"/>
        </w:rPr>
        <w:t xml:space="preserve"> </w:t>
      </w:r>
      <w:r w:rsidRPr="000421A5">
        <w:rPr>
          <w:rFonts w:ascii="Times New Roman" w:hAnsi="Times New Roman"/>
          <w:sz w:val="24"/>
          <w:szCs w:val="24"/>
        </w:rPr>
        <w:t>kawowa</w:t>
      </w:r>
    </w:p>
    <w:p w:rsidR="000421A5" w:rsidRPr="000421A5" w:rsidRDefault="000421A5" w:rsidP="000421A5">
      <w:pPr>
        <w:pStyle w:val="Bezodstpw"/>
        <w:ind w:firstLine="0"/>
        <w:jc w:val="both"/>
        <w:rPr>
          <w:rFonts w:ascii="Times New Roman" w:hAnsi="Times New Roman"/>
          <w:b/>
          <w:bCs/>
          <w:sz w:val="24"/>
          <w:szCs w:val="24"/>
        </w:rPr>
      </w:pPr>
      <w:r w:rsidRPr="000421A5">
        <w:rPr>
          <w:rFonts w:ascii="Times New Roman" w:hAnsi="Times New Roman"/>
          <w:sz w:val="24"/>
          <w:szCs w:val="24"/>
        </w:rPr>
        <w:t>12:15</w:t>
      </w:r>
      <w:r w:rsidRPr="000421A5">
        <w:rPr>
          <w:rFonts w:ascii="Times New Roman" w:eastAsia="Times New Roman" w:hAnsi="Times New Roman"/>
          <w:sz w:val="24"/>
          <w:szCs w:val="24"/>
        </w:rPr>
        <w:t xml:space="preserve"> – </w:t>
      </w:r>
      <w:r w:rsidRPr="000421A5">
        <w:rPr>
          <w:rFonts w:ascii="Times New Roman" w:hAnsi="Times New Roman"/>
          <w:sz w:val="24"/>
          <w:szCs w:val="24"/>
        </w:rPr>
        <w:t>12:45</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Konferencja</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III</w:t>
      </w:r>
    </w:p>
    <w:p w:rsidR="000421A5" w:rsidRPr="000421A5" w:rsidRDefault="000421A5" w:rsidP="000421A5">
      <w:pPr>
        <w:pStyle w:val="Bezodstpw"/>
        <w:ind w:left="2127" w:firstLine="3"/>
        <w:jc w:val="both"/>
        <w:rPr>
          <w:rFonts w:ascii="Times New Roman" w:eastAsia="Times New Roman" w:hAnsi="Times New Roman"/>
          <w:sz w:val="24"/>
          <w:szCs w:val="24"/>
        </w:rPr>
      </w:pPr>
      <w:r w:rsidRPr="000421A5">
        <w:rPr>
          <w:rFonts w:ascii="Times New Roman" w:eastAsia="Times New Roman" w:hAnsi="Times New Roman"/>
          <w:sz w:val="24"/>
          <w:szCs w:val="24"/>
        </w:rPr>
        <w:t>„Piękno ciągłości dogmatycznej, duchowej, liturgicznej i moralnej” - Tomasz Rowiński</w:t>
      </w:r>
    </w:p>
    <w:p w:rsidR="000421A5" w:rsidRPr="00C4043F" w:rsidRDefault="000421A5" w:rsidP="000421A5">
      <w:pPr>
        <w:pStyle w:val="Bezodstpw"/>
        <w:ind w:firstLine="0"/>
        <w:jc w:val="both"/>
        <w:rPr>
          <w:rFonts w:ascii="Times New Roman" w:hAnsi="Times New Roman"/>
          <w:bCs/>
          <w:i/>
          <w:sz w:val="24"/>
          <w:szCs w:val="24"/>
        </w:rPr>
      </w:pPr>
      <w:r w:rsidRPr="000421A5">
        <w:rPr>
          <w:rFonts w:ascii="Times New Roman" w:hAnsi="Times New Roman"/>
          <w:sz w:val="24"/>
          <w:szCs w:val="24"/>
        </w:rPr>
        <w:t>12:45</w:t>
      </w:r>
      <w:r w:rsidRPr="000421A5">
        <w:rPr>
          <w:rFonts w:ascii="Times New Roman" w:eastAsia="Times New Roman" w:hAnsi="Times New Roman"/>
          <w:sz w:val="24"/>
          <w:szCs w:val="24"/>
        </w:rPr>
        <w:t xml:space="preserve"> – </w:t>
      </w:r>
      <w:r w:rsidRPr="000421A5">
        <w:rPr>
          <w:rFonts w:ascii="Times New Roman" w:hAnsi="Times New Roman"/>
          <w:sz w:val="24"/>
          <w:szCs w:val="24"/>
        </w:rPr>
        <w:t>13:15</w:t>
      </w:r>
      <w:r w:rsidRPr="000421A5">
        <w:rPr>
          <w:rFonts w:ascii="Times New Roman" w:hAnsi="Times New Roman"/>
          <w:sz w:val="24"/>
          <w:szCs w:val="24"/>
        </w:rPr>
        <w:tab/>
      </w:r>
      <w:r w:rsidRPr="000421A5">
        <w:rPr>
          <w:rFonts w:ascii="Times New Roman" w:hAnsi="Times New Roman"/>
          <w:sz w:val="24"/>
          <w:szCs w:val="24"/>
        </w:rPr>
        <w:tab/>
      </w:r>
      <w:r w:rsidRPr="00C4043F">
        <w:rPr>
          <w:rFonts w:ascii="Times New Roman" w:hAnsi="Times New Roman"/>
          <w:bCs/>
          <w:i/>
          <w:sz w:val="24"/>
          <w:szCs w:val="24"/>
        </w:rPr>
        <w:t>Konferencja</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IV</w:t>
      </w:r>
    </w:p>
    <w:p w:rsidR="000421A5" w:rsidRPr="000421A5" w:rsidRDefault="000421A5" w:rsidP="000421A5">
      <w:pPr>
        <w:pStyle w:val="Bezodstpw"/>
        <w:jc w:val="both"/>
        <w:rPr>
          <w:rFonts w:ascii="Times New Roman" w:hAnsi="Times New Roman"/>
          <w:sz w:val="24"/>
          <w:szCs w:val="24"/>
        </w:rPr>
      </w:pPr>
      <w:r w:rsidRPr="000421A5">
        <w:rPr>
          <w:rFonts w:ascii="Times New Roman" w:eastAsia="Times New Roman" w:hAnsi="Times New Roman"/>
          <w:sz w:val="24"/>
          <w:szCs w:val="24"/>
        </w:rPr>
        <w:tab/>
      </w:r>
      <w:r w:rsidRPr="000421A5">
        <w:rPr>
          <w:rFonts w:ascii="Times New Roman" w:eastAsia="Times New Roman" w:hAnsi="Times New Roman"/>
          <w:sz w:val="24"/>
          <w:szCs w:val="24"/>
        </w:rPr>
        <w:tab/>
      </w:r>
      <w:r w:rsidRPr="000421A5">
        <w:rPr>
          <w:rFonts w:ascii="Times New Roman" w:eastAsia="Times New Roman" w:hAnsi="Times New Roman"/>
          <w:sz w:val="24"/>
          <w:szCs w:val="24"/>
        </w:rPr>
        <w:tab/>
        <w:t xml:space="preserve">„Duszpasterska mapka konturowa” - </w:t>
      </w:r>
      <w:r w:rsidRPr="000421A5">
        <w:rPr>
          <w:rFonts w:ascii="Times New Roman" w:hAnsi="Times New Roman"/>
          <w:sz w:val="24"/>
          <w:szCs w:val="24"/>
        </w:rPr>
        <w:t>ks.</w:t>
      </w:r>
      <w:r w:rsidRPr="000421A5">
        <w:rPr>
          <w:rFonts w:ascii="Times New Roman" w:eastAsia="Times New Roman" w:hAnsi="Times New Roman"/>
          <w:sz w:val="24"/>
          <w:szCs w:val="24"/>
        </w:rPr>
        <w:t xml:space="preserve"> </w:t>
      </w:r>
      <w:r w:rsidRPr="000421A5">
        <w:rPr>
          <w:rFonts w:ascii="Times New Roman" w:hAnsi="Times New Roman"/>
          <w:sz w:val="24"/>
          <w:szCs w:val="24"/>
        </w:rPr>
        <w:t>Krzysztof</w:t>
      </w:r>
      <w:r w:rsidRPr="000421A5">
        <w:rPr>
          <w:rFonts w:ascii="Times New Roman" w:eastAsia="Times New Roman" w:hAnsi="Times New Roman"/>
          <w:sz w:val="24"/>
          <w:szCs w:val="24"/>
        </w:rPr>
        <w:t xml:space="preserve"> </w:t>
      </w:r>
      <w:r w:rsidRPr="000421A5">
        <w:rPr>
          <w:rFonts w:ascii="Times New Roman" w:hAnsi="Times New Roman"/>
          <w:sz w:val="24"/>
          <w:szCs w:val="24"/>
        </w:rPr>
        <w:t>Ruciński</w:t>
      </w:r>
    </w:p>
    <w:p w:rsidR="000421A5" w:rsidRPr="000421A5" w:rsidRDefault="000421A5" w:rsidP="000421A5">
      <w:pPr>
        <w:pStyle w:val="Bezodstpw"/>
        <w:ind w:firstLine="0"/>
        <w:jc w:val="both"/>
        <w:rPr>
          <w:rFonts w:ascii="Times New Roman" w:hAnsi="Times New Roman"/>
          <w:sz w:val="24"/>
          <w:szCs w:val="24"/>
        </w:rPr>
      </w:pPr>
      <w:r w:rsidRPr="000421A5">
        <w:rPr>
          <w:rFonts w:ascii="Times New Roman" w:hAnsi="Times New Roman"/>
          <w:sz w:val="24"/>
          <w:szCs w:val="24"/>
        </w:rPr>
        <w:t>13:15</w:t>
      </w:r>
      <w:r w:rsidRPr="000421A5">
        <w:rPr>
          <w:rFonts w:ascii="Times New Roman" w:eastAsia="Times New Roman" w:hAnsi="Times New Roman"/>
          <w:sz w:val="24"/>
          <w:szCs w:val="24"/>
        </w:rPr>
        <w:t xml:space="preserve"> – </w:t>
      </w:r>
      <w:r w:rsidRPr="000421A5">
        <w:rPr>
          <w:rFonts w:ascii="Times New Roman" w:hAnsi="Times New Roman"/>
          <w:sz w:val="24"/>
          <w:szCs w:val="24"/>
        </w:rPr>
        <w:t>13:45</w:t>
      </w:r>
      <w:r w:rsidRPr="000421A5">
        <w:rPr>
          <w:rFonts w:ascii="Times New Roman" w:hAnsi="Times New Roman"/>
          <w:sz w:val="24"/>
          <w:szCs w:val="24"/>
        </w:rPr>
        <w:tab/>
      </w:r>
      <w:r w:rsidRPr="000421A5">
        <w:rPr>
          <w:rFonts w:ascii="Times New Roman" w:hAnsi="Times New Roman"/>
          <w:sz w:val="24"/>
          <w:szCs w:val="24"/>
        </w:rPr>
        <w:tab/>
        <w:t>Przerwa</w:t>
      </w:r>
      <w:r w:rsidRPr="000421A5">
        <w:rPr>
          <w:rFonts w:ascii="Times New Roman" w:eastAsia="Times New Roman" w:hAnsi="Times New Roman"/>
          <w:sz w:val="24"/>
          <w:szCs w:val="24"/>
        </w:rPr>
        <w:t xml:space="preserve"> </w:t>
      </w:r>
      <w:r w:rsidRPr="000421A5">
        <w:rPr>
          <w:rFonts w:ascii="Times New Roman" w:hAnsi="Times New Roman"/>
          <w:sz w:val="24"/>
          <w:szCs w:val="24"/>
        </w:rPr>
        <w:t>kawowa</w:t>
      </w:r>
    </w:p>
    <w:p w:rsidR="000421A5" w:rsidRPr="000421A5" w:rsidRDefault="000421A5" w:rsidP="000421A5">
      <w:pPr>
        <w:pStyle w:val="Bezodstpw"/>
        <w:ind w:left="2127" w:hanging="2127"/>
        <w:jc w:val="both"/>
        <w:rPr>
          <w:rFonts w:ascii="Times New Roman" w:eastAsia="Times New Roman" w:hAnsi="Times New Roman"/>
          <w:sz w:val="24"/>
          <w:szCs w:val="24"/>
        </w:rPr>
      </w:pPr>
      <w:r w:rsidRPr="000421A5">
        <w:rPr>
          <w:rFonts w:ascii="Times New Roman" w:hAnsi="Times New Roman"/>
          <w:sz w:val="24"/>
          <w:szCs w:val="24"/>
        </w:rPr>
        <w:t>13:45</w:t>
      </w:r>
      <w:r w:rsidRPr="000421A5">
        <w:rPr>
          <w:rFonts w:ascii="Times New Roman" w:eastAsia="Times New Roman" w:hAnsi="Times New Roman"/>
          <w:sz w:val="24"/>
          <w:szCs w:val="24"/>
        </w:rPr>
        <w:t xml:space="preserve"> – </w:t>
      </w:r>
      <w:r w:rsidRPr="000421A5">
        <w:rPr>
          <w:rFonts w:ascii="Times New Roman" w:hAnsi="Times New Roman"/>
          <w:sz w:val="24"/>
          <w:szCs w:val="24"/>
        </w:rPr>
        <w:t>15:15</w:t>
      </w:r>
      <w:r w:rsidRPr="000421A5">
        <w:rPr>
          <w:rFonts w:ascii="Times New Roman" w:hAnsi="Times New Roman"/>
          <w:sz w:val="24"/>
          <w:szCs w:val="24"/>
        </w:rPr>
        <w:tab/>
      </w:r>
      <w:r w:rsidRPr="00C4043F">
        <w:rPr>
          <w:rFonts w:ascii="Times New Roman" w:hAnsi="Times New Roman"/>
          <w:bCs/>
          <w:i/>
          <w:sz w:val="24"/>
          <w:szCs w:val="24"/>
        </w:rPr>
        <w:t>Panel</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dyskusyjny</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z</w:t>
      </w:r>
      <w:r w:rsidRPr="00C4043F">
        <w:rPr>
          <w:rFonts w:ascii="Times New Roman" w:eastAsia="Times New Roman" w:hAnsi="Times New Roman"/>
          <w:bCs/>
          <w:i/>
          <w:sz w:val="24"/>
          <w:szCs w:val="24"/>
        </w:rPr>
        <w:t xml:space="preserve"> </w:t>
      </w:r>
      <w:r w:rsidRPr="00C4043F">
        <w:rPr>
          <w:rFonts w:ascii="Times New Roman" w:hAnsi="Times New Roman"/>
          <w:bCs/>
          <w:i/>
          <w:sz w:val="24"/>
          <w:szCs w:val="24"/>
        </w:rPr>
        <w:t>udziałem</w:t>
      </w:r>
      <w:r w:rsidRPr="00C4043F">
        <w:rPr>
          <w:rFonts w:ascii="Times New Roman" w:eastAsia="Times New Roman" w:hAnsi="Times New Roman"/>
          <w:bCs/>
          <w:i/>
          <w:sz w:val="24"/>
          <w:szCs w:val="24"/>
        </w:rPr>
        <w:t xml:space="preserve"> zaproszonych gości:</w:t>
      </w:r>
      <w:r w:rsidRPr="000421A5">
        <w:rPr>
          <w:rFonts w:ascii="Times New Roman" w:eastAsia="Times New Roman" w:hAnsi="Times New Roman"/>
          <w:b/>
          <w:bCs/>
          <w:sz w:val="24"/>
          <w:szCs w:val="24"/>
        </w:rPr>
        <w:t xml:space="preserve"> </w:t>
      </w:r>
      <w:r w:rsidRPr="000421A5">
        <w:rPr>
          <w:rFonts w:ascii="Times New Roman" w:hAnsi="Times New Roman"/>
          <w:sz w:val="24"/>
          <w:szCs w:val="24"/>
        </w:rPr>
        <w:t>bp</w:t>
      </w:r>
      <w:r w:rsidRPr="000421A5">
        <w:rPr>
          <w:rFonts w:ascii="Times New Roman" w:eastAsia="Times New Roman" w:hAnsi="Times New Roman"/>
          <w:sz w:val="24"/>
          <w:szCs w:val="24"/>
        </w:rPr>
        <w:t xml:space="preserve"> </w:t>
      </w:r>
      <w:r w:rsidRPr="000421A5">
        <w:rPr>
          <w:rFonts w:ascii="Times New Roman" w:hAnsi="Times New Roman"/>
          <w:sz w:val="24"/>
          <w:szCs w:val="24"/>
        </w:rPr>
        <w:t>Grzegorz</w:t>
      </w:r>
      <w:r w:rsidRPr="000421A5">
        <w:rPr>
          <w:rFonts w:ascii="Times New Roman" w:eastAsia="Times New Roman" w:hAnsi="Times New Roman"/>
          <w:sz w:val="24"/>
          <w:szCs w:val="24"/>
        </w:rPr>
        <w:t xml:space="preserve"> </w:t>
      </w:r>
      <w:r w:rsidRPr="000421A5">
        <w:rPr>
          <w:rFonts w:ascii="Times New Roman" w:hAnsi="Times New Roman"/>
          <w:sz w:val="24"/>
          <w:szCs w:val="24"/>
        </w:rPr>
        <w:t>Ryś</w:t>
      </w:r>
      <w:r w:rsidRPr="000421A5">
        <w:rPr>
          <w:rFonts w:ascii="Times New Roman" w:eastAsia="Times New Roman" w:hAnsi="Times New Roman"/>
          <w:sz w:val="24"/>
          <w:szCs w:val="24"/>
        </w:rPr>
        <w:t xml:space="preserve"> – </w:t>
      </w:r>
      <w:r w:rsidRPr="000421A5">
        <w:rPr>
          <w:rFonts w:ascii="Times New Roman" w:hAnsi="Times New Roman"/>
          <w:sz w:val="24"/>
          <w:szCs w:val="24"/>
        </w:rPr>
        <w:t>Nowa</w:t>
      </w:r>
      <w:r w:rsidRPr="000421A5">
        <w:rPr>
          <w:rFonts w:ascii="Times New Roman" w:eastAsia="Times New Roman" w:hAnsi="Times New Roman"/>
          <w:sz w:val="24"/>
          <w:szCs w:val="24"/>
        </w:rPr>
        <w:t xml:space="preserve"> </w:t>
      </w:r>
      <w:r w:rsidRPr="000421A5">
        <w:rPr>
          <w:rFonts w:ascii="Times New Roman" w:hAnsi="Times New Roman"/>
          <w:sz w:val="24"/>
          <w:szCs w:val="24"/>
        </w:rPr>
        <w:t>Ewangelizacja; bp</w:t>
      </w:r>
      <w:r w:rsidRPr="000421A5">
        <w:rPr>
          <w:rFonts w:ascii="Times New Roman" w:eastAsia="Times New Roman" w:hAnsi="Times New Roman"/>
          <w:sz w:val="24"/>
          <w:szCs w:val="24"/>
        </w:rPr>
        <w:t xml:space="preserve"> </w:t>
      </w:r>
      <w:r w:rsidRPr="000421A5">
        <w:rPr>
          <w:rFonts w:ascii="Times New Roman" w:hAnsi="Times New Roman"/>
          <w:sz w:val="24"/>
          <w:szCs w:val="24"/>
        </w:rPr>
        <w:t>Adam</w:t>
      </w:r>
      <w:r w:rsidRPr="000421A5">
        <w:rPr>
          <w:rFonts w:ascii="Times New Roman" w:eastAsia="Times New Roman" w:hAnsi="Times New Roman"/>
          <w:sz w:val="24"/>
          <w:szCs w:val="24"/>
        </w:rPr>
        <w:t xml:space="preserve"> </w:t>
      </w:r>
      <w:proofErr w:type="spellStart"/>
      <w:r w:rsidRPr="000421A5">
        <w:rPr>
          <w:rFonts w:ascii="Times New Roman" w:hAnsi="Times New Roman"/>
          <w:sz w:val="24"/>
          <w:szCs w:val="24"/>
        </w:rPr>
        <w:t>Wodarczyk</w:t>
      </w:r>
      <w:proofErr w:type="spellEnd"/>
      <w:r w:rsidRPr="000421A5">
        <w:rPr>
          <w:rFonts w:ascii="Times New Roman" w:eastAsia="Times New Roman" w:hAnsi="Times New Roman"/>
          <w:sz w:val="24"/>
          <w:szCs w:val="24"/>
        </w:rPr>
        <w:t xml:space="preserve"> – </w:t>
      </w:r>
      <w:r w:rsidRPr="000421A5">
        <w:rPr>
          <w:rFonts w:ascii="Times New Roman" w:hAnsi="Times New Roman"/>
          <w:sz w:val="24"/>
          <w:szCs w:val="24"/>
        </w:rPr>
        <w:t>Ruch</w:t>
      </w:r>
      <w:r w:rsidRPr="000421A5">
        <w:rPr>
          <w:rFonts w:ascii="Times New Roman" w:eastAsia="Times New Roman" w:hAnsi="Times New Roman"/>
          <w:sz w:val="24"/>
          <w:szCs w:val="24"/>
        </w:rPr>
        <w:t xml:space="preserve"> </w:t>
      </w:r>
      <w:r w:rsidRPr="000421A5">
        <w:rPr>
          <w:rFonts w:ascii="Times New Roman" w:hAnsi="Times New Roman"/>
          <w:sz w:val="24"/>
          <w:szCs w:val="24"/>
        </w:rPr>
        <w:t>Światło-Życie; Adam</w:t>
      </w:r>
      <w:r w:rsidRPr="000421A5">
        <w:rPr>
          <w:rFonts w:ascii="Times New Roman" w:eastAsia="Times New Roman" w:hAnsi="Times New Roman"/>
          <w:sz w:val="24"/>
          <w:szCs w:val="24"/>
        </w:rPr>
        <w:t xml:space="preserve"> </w:t>
      </w:r>
      <w:r w:rsidRPr="000421A5">
        <w:rPr>
          <w:rFonts w:ascii="Times New Roman" w:hAnsi="Times New Roman"/>
          <w:sz w:val="24"/>
          <w:szCs w:val="24"/>
        </w:rPr>
        <w:t>Szafrański</w:t>
      </w:r>
      <w:r w:rsidRPr="000421A5">
        <w:rPr>
          <w:rFonts w:ascii="Times New Roman" w:eastAsia="Times New Roman" w:hAnsi="Times New Roman"/>
          <w:sz w:val="24"/>
          <w:szCs w:val="24"/>
        </w:rPr>
        <w:t xml:space="preserve"> – </w:t>
      </w:r>
      <w:r w:rsidRPr="000421A5">
        <w:rPr>
          <w:rFonts w:ascii="Times New Roman" w:hAnsi="Times New Roman"/>
          <w:sz w:val="24"/>
          <w:szCs w:val="24"/>
        </w:rPr>
        <w:t>Opus</w:t>
      </w:r>
      <w:r w:rsidRPr="000421A5">
        <w:rPr>
          <w:rFonts w:ascii="Times New Roman" w:eastAsia="Times New Roman" w:hAnsi="Times New Roman"/>
          <w:sz w:val="24"/>
          <w:szCs w:val="24"/>
        </w:rPr>
        <w:t xml:space="preserve"> </w:t>
      </w:r>
      <w:r w:rsidRPr="000421A5">
        <w:rPr>
          <w:rFonts w:ascii="Times New Roman" w:hAnsi="Times New Roman"/>
          <w:sz w:val="24"/>
          <w:szCs w:val="24"/>
        </w:rPr>
        <w:t xml:space="preserve">Dei; </w:t>
      </w:r>
      <w:r w:rsidRPr="000421A5">
        <w:rPr>
          <w:rFonts w:ascii="Times New Roman" w:eastAsia="Times New Roman" w:hAnsi="Times New Roman"/>
          <w:sz w:val="24"/>
          <w:szCs w:val="24"/>
        </w:rPr>
        <w:t xml:space="preserve">Wojciech Kaczmarek – </w:t>
      </w:r>
      <w:proofErr w:type="spellStart"/>
      <w:r w:rsidRPr="000421A5">
        <w:rPr>
          <w:rFonts w:ascii="Times New Roman" w:hAnsi="Times New Roman"/>
          <w:sz w:val="24"/>
          <w:szCs w:val="24"/>
        </w:rPr>
        <w:t>Neokatechumenat</w:t>
      </w:r>
      <w:proofErr w:type="spellEnd"/>
      <w:r w:rsidRPr="000421A5">
        <w:rPr>
          <w:rFonts w:ascii="Times New Roman" w:hAnsi="Times New Roman"/>
          <w:sz w:val="24"/>
          <w:szCs w:val="24"/>
        </w:rPr>
        <w:t>; Tomasz</w:t>
      </w:r>
      <w:r w:rsidRPr="000421A5">
        <w:rPr>
          <w:rFonts w:ascii="Times New Roman" w:eastAsia="Times New Roman" w:hAnsi="Times New Roman"/>
          <w:sz w:val="24"/>
          <w:szCs w:val="24"/>
        </w:rPr>
        <w:t xml:space="preserve"> </w:t>
      </w:r>
      <w:r w:rsidRPr="000421A5">
        <w:rPr>
          <w:rFonts w:ascii="Times New Roman" w:hAnsi="Times New Roman"/>
          <w:sz w:val="24"/>
          <w:szCs w:val="24"/>
        </w:rPr>
        <w:t>Rowiński</w:t>
      </w:r>
      <w:r w:rsidRPr="000421A5">
        <w:rPr>
          <w:rFonts w:ascii="Times New Roman" w:eastAsia="Times New Roman" w:hAnsi="Times New Roman"/>
          <w:sz w:val="24"/>
          <w:szCs w:val="24"/>
        </w:rPr>
        <w:t xml:space="preserve"> </w:t>
      </w:r>
      <w:r w:rsidRPr="000421A5">
        <w:rPr>
          <w:rFonts w:ascii="Times New Roman" w:hAnsi="Times New Roman"/>
          <w:sz w:val="24"/>
          <w:szCs w:val="24"/>
        </w:rPr>
        <w:t>–</w:t>
      </w:r>
      <w:r w:rsidRPr="000421A5">
        <w:rPr>
          <w:rFonts w:ascii="Times New Roman" w:eastAsia="Times New Roman" w:hAnsi="Times New Roman"/>
          <w:sz w:val="24"/>
          <w:szCs w:val="24"/>
        </w:rPr>
        <w:t xml:space="preserve"> </w:t>
      </w:r>
      <w:proofErr w:type="spellStart"/>
      <w:r w:rsidRPr="000421A5">
        <w:rPr>
          <w:rFonts w:ascii="Times New Roman" w:hAnsi="Times New Roman"/>
          <w:sz w:val="24"/>
          <w:szCs w:val="24"/>
        </w:rPr>
        <w:t>Christianitas</w:t>
      </w:r>
      <w:proofErr w:type="spellEnd"/>
      <w:r w:rsidRPr="000421A5">
        <w:rPr>
          <w:rFonts w:ascii="Times New Roman" w:hAnsi="Times New Roman"/>
          <w:sz w:val="24"/>
          <w:szCs w:val="24"/>
        </w:rPr>
        <w:t xml:space="preserve">; </w:t>
      </w:r>
      <w:r w:rsidRPr="000421A5">
        <w:rPr>
          <w:rFonts w:ascii="Times New Roman" w:hAnsi="Times New Roman"/>
          <w:bCs/>
          <w:sz w:val="24"/>
          <w:szCs w:val="24"/>
        </w:rPr>
        <w:t>Dyskusję</w:t>
      </w:r>
      <w:r w:rsidRPr="000421A5">
        <w:rPr>
          <w:rFonts w:ascii="Times New Roman" w:eastAsia="Times New Roman" w:hAnsi="Times New Roman"/>
          <w:bCs/>
          <w:sz w:val="24"/>
          <w:szCs w:val="24"/>
        </w:rPr>
        <w:t xml:space="preserve"> </w:t>
      </w:r>
      <w:r w:rsidRPr="000421A5">
        <w:rPr>
          <w:rFonts w:ascii="Times New Roman" w:hAnsi="Times New Roman"/>
          <w:bCs/>
          <w:sz w:val="24"/>
          <w:szCs w:val="24"/>
        </w:rPr>
        <w:t>poprowadzi:</w:t>
      </w:r>
      <w:r w:rsidRPr="000421A5">
        <w:rPr>
          <w:rFonts w:ascii="Times New Roman" w:eastAsia="Times New Roman" w:hAnsi="Times New Roman"/>
          <w:sz w:val="24"/>
          <w:szCs w:val="24"/>
        </w:rPr>
        <w:t xml:space="preserve"> ks Jarosław Tomaszewski</w:t>
      </w:r>
    </w:p>
    <w:p w:rsidR="000421A5" w:rsidRPr="000421A5" w:rsidRDefault="000421A5" w:rsidP="000421A5">
      <w:pPr>
        <w:pStyle w:val="Bezodstpw"/>
        <w:ind w:firstLine="0"/>
        <w:jc w:val="both"/>
        <w:rPr>
          <w:rFonts w:ascii="Times New Roman" w:eastAsia="Times New Roman" w:hAnsi="Times New Roman"/>
          <w:sz w:val="24"/>
          <w:szCs w:val="24"/>
          <w:lang w:eastAsia="pl-PL"/>
        </w:rPr>
      </w:pPr>
      <w:r w:rsidRPr="000421A5">
        <w:rPr>
          <w:rFonts w:ascii="Times New Roman" w:eastAsia="Times New Roman" w:hAnsi="Times New Roman"/>
          <w:sz w:val="24"/>
          <w:szCs w:val="24"/>
          <w:lang w:eastAsia="pl-PL"/>
        </w:rPr>
        <w:t>15:15 – 15:30</w:t>
      </w:r>
      <w:r w:rsidRPr="000421A5">
        <w:rPr>
          <w:rFonts w:ascii="Times New Roman" w:eastAsia="Times New Roman" w:hAnsi="Times New Roman"/>
          <w:sz w:val="24"/>
          <w:szCs w:val="24"/>
          <w:lang w:eastAsia="pl-PL"/>
        </w:rPr>
        <w:tab/>
      </w:r>
      <w:r w:rsidRPr="000421A5">
        <w:rPr>
          <w:rFonts w:ascii="Times New Roman" w:eastAsia="Times New Roman" w:hAnsi="Times New Roman"/>
          <w:sz w:val="24"/>
          <w:szCs w:val="24"/>
          <w:lang w:eastAsia="pl-PL"/>
        </w:rPr>
        <w:tab/>
        <w:t>Podsumowanie i zamknięcie sympozjum</w:t>
      </w:r>
    </w:p>
    <w:p w:rsidR="00403D00" w:rsidRDefault="00403D00" w:rsidP="00403D00">
      <w:pPr>
        <w:pStyle w:val="Bezodstpw"/>
        <w:ind w:left="708" w:firstLine="0"/>
        <w:jc w:val="both"/>
        <w:rPr>
          <w:rFonts w:ascii="Times New Roman" w:hAnsi="Times New Roman"/>
          <w:sz w:val="24"/>
          <w:szCs w:val="24"/>
        </w:rPr>
      </w:pPr>
    </w:p>
    <w:p w:rsidR="000421A5" w:rsidRPr="000421A5" w:rsidRDefault="000421A5" w:rsidP="00403D00">
      <w:pPr>
        <w:pStyle w:val="Bezodstpw"/>
        <w:ind w:left="708" w:firstLine="0"/>
        <w:jc w:val="both"/>
        <w:rPr>
          <w:rFonts w:ascii="Times New Roman" w:hAnsi="Times New Roman"/>
          <w:sz w:val="24"/>
          <w:szCs w:val="24"/>
        </w:rPr>
      </w:pPr>
      <w:r w:rsidRPr="000421A5">
        <w:rPr>
          <w:rFonts w:ascii="Times New Roman" w:hAnsi="Times New Roman"/>
          <w:sz w:val="24"/>
          <w:szCs w:val="24"/>
        </w:rPr>
        <w:t>Płock, dnia 11 lutego 2015</w:t>
      </w:r>
    </w:p>
    <w:p w:rsidR="000421A5" w:rsidRPr="000421A5" w:rsidRDefault="000421A5" w:rsidP="000421A5">
      <w:pPr>
        <w:pStyle w:val="Bezodstpw"/>
        <w:ind w:left="4963" w:firstLine="0"/>
        <w:jc w:val="both"/>
        <w:rPr>
          <w:rStyle w:val="Pogrubienie"/>
          <w:rFonts w:ascii="Times New Roman" w:hAnsi="Times New Roman"/>
          <w:b w:val="0"/>
          <w:i/>
          <w:iCs/>
          <w:sz w:val="24"/>
          <w:szCs w:val="24"/>
        </w:rPr>
      </w:pPr>
      <w:r w:rsidRPr="000421A5">
        <w:rPr>
          <w:rStyle w:val="Pogrubienie"/>
          <w:rFonts w:ascii="Times New Roman" w:hAnsi="Times New Roman"/>
          <w:b w:val="0"/>
          <w:bCs w:val="0"/>
          <w:i/>
          <w:iCs/>
          <w:sz w:val="24"/>
          <w:szCs w:val="24"/>
        </w:rPr>
        <w:t xml:space="preserve"> </w:t>
      </w:r>
      <w:r>
        <w:rPr>
          <w:rStyle w:val="Pogrubienie"/>
          <w:rFonts w:ascii="Times New Roman" w:hAnsi="Times New Roman"/>
          <w:b w:val="0"/>
          <w:bCs w:val="0"/>
          <w:i/>
          <w:iCs/>
          <w:sz w:val="24"/>
          <w:szCs w:val="24"/>
        </w:rPr>
        <w:tab/>
      </w:r>
      <w:r w:rsidRPr="000421A5">
        <w:rPr>
          <w:rStyle w:val="Pogrubienie"/>
          <w:rFonts w:ascii="Times New Roman" w:hAnsi="Times New Roman"/>
          <w:b w:val="0"/>
          <w:bCs w:val="0"/>
          <w:i/>
          <w:iCs/>
          <w:sz w:val="24"/>
          <w:szCs w:val="24"/>
        </w:rPr>
        <w:t xml:space="preserve"> </w:t>
      </w:r>
      <w:r w:rsidR="003F5BF4">
        <w:rPr>
          <w:rStyle w:val="Pogrubienie"/>
          <w:rFonts w:ascii="Times New Roman" w:hAnsi="Times New Roman"/>
          <w:b w:val="0"/>
          <w:bCs w:val="0"/>
          <w:i/>
          <w:iCs/>
          <w:sz w:val="24"/>
          <w:szCs w:val="24"/>
        </w:rPr>
        <w:t>K</w:t>
      </w:r>
      <w:r w:rsidRPr="000421A5">
        <w:rPr>
          <w:rStyle w:val="Pogrubienie"/>
          <w:rFonts w:ascii="Times New Roman" w:hAnsi="Times New Roman"/>
          <w:b w:val="0"/>
          <w:i/>
          <w:iCs/>
          <w:sz w:val="24"/>
          <w:szCs w:val="24"/>
        </w:rPr>
        <w:t>s. Krzysztof Ruciński</w:t>
      </w:r>
    </w:p>
    <w:p w:rsidR="000421A5" w:rsidRPr="000421A5" w:rsidRDefault="000421A5" w:rsidP="000421A5">
      <w:pPr>
        <w:pStyle w:val="Bezodstpw"/>
        <w:ind w:left="4254"/>
        <w:jc w:val="both"/>
        <w:rPr>
          <w:rStyle w:val="Pogrubienie"/>
          <w:rFonts w:ascii="Times New Roman" w:hAnsi="Times New Roman"/>
          <w:b w:val="0"/>
          <w:i/>
          <w:iCs/>
          <w:sz w:val="24"/>
          <w:szCs w:val="24"/>
        </w:rPr>
      </w:pPr>
      <w:r w:rsidRPr="000421A5">
        <w:rPr>
          <w:rStyle w:val="Pogrubienie"/>
          <w:rFonts w:ascii="Times New Roman" w:hAnsi="Times New Roman"/>
          <w:b w:val="0"/>
          <w:i/>
          <w:iCs/>
          <w:sz w:val="24"/>
          <w:szCs w:val="24"/>
        </w:rPr>
        <w:t>Moderator Diecezjalny Ruchu Światło-Życie</w:t>
      </w:r>
    </w:p>
    <w:p w:rsidR="000421A5" w:rsidRPr="000421A5" w:rsidRDefault="000421A5" w:rsidP="00B86F17">
      <w:pPr>
        <w:spacing w:after="0" w:line="240" w:lineRule="auto"/>
        <w:ind w:left="4248" w:firstLine="709"/>
        <w:jc w:val="both"/>
        <w:rPr>
          <w:rFonts w:eastAsiaTheme="minorHAnsi"/>
          <w:szCs w:val="24"/>
        </w:rPr>
      </w:pPr>
    </w:p>
    <w:p w:rsidR="00050FD7" w:rsidRPr="000421A5" w:rsidRDefault="00050FD7" w:rsidP="00050FD7">
      <w:pPr>
        <w:pStyle w:val="Bezodstpw"/>
        <w:jc w:val="center"/>
        <w:rPr>
          <w:rFonts w:ascii="Times New Roman" w:hAnsi="Times New Roman"/>
          <w:sz w:val="24"/>
          <w:szCs w:val="24"/>
        </w:rPr>
      </w:pPr>
      <w:r w:rsidRPr="000421A5">
        <w:rPr>
          <w:rFonts w:ascii="Times New Roman" w:hAnsi="Times New Roman"/>
          <w:sz w:val="24"/>
          <w:szCs w:val="24"/>
        </w:rPr>
        <w:t>KOMUNIKATY KANCELARII KURII</w:t>
      </w:r>
    </w:p>
    <w:p w:rsidR="00050FD7" w:rsidRPr="000421A5" w:rsidRDefault="00050FD7" w:rsidP="00050FD7">
      <w:pPr>
        <w:pStyle w:val="Bezodstpw"/>
        <w:rPr>
          <w:rStyle w:val="FontStyle19"/>
          <w:rFonts w:ascii="Times New Roman" w:hAnsi="Times New Roman" w:cs="Times New Roman"/>
          <w:b/>
          <w:sz w:val="24"/>
          <w:szCs w:val="24"/>
        </w:rPr>
      </w:pPr>
    </w:p>
    <w:p w:rsidR="00050FD7" w:rsidRPr="000421A5" w:rsidRDefault="00050FD7" w:rsidP="00050FD7">
      <w:pPr>
        <w:pStyle w:val="Bezodstpw"/>
        <w:ind w:firstLine="0"/>
        <w:rPr>
          <w:rStyle w:val="FontStyle19"/>
          <w:rFonts w:ascii="Times New Roman" w:hAnsi="Times New Roman" w:cs="Times New Roman"/>
          <w:b/>
          <w:sz w:val="24"/>
          <w:szCs w:val="24"/>
        </w:rPr>
      </w:pPr>
      <w:r w:rsidRPr="000421A5">
        <w:rPr>
          <w:rStyle w:val="FontStyle19"/>
          <w:rFonts w:ascii="Times New Roman" w:hAnsi="Times New Roman" w:cs="Times New Roman"/>
          <w:b/>
          <w:sz w:val="24"/>
          <w:szCs w:val="24"/>
        </w:rPr>
        <w:t>1. Informacja dotycząca tegorocznych „Gorzkich Żali" w płockiej bazylice katedralnej</w:t>
      </w:r>
    </w:p>
    <w:p w:rsidR="00050FD7" w:rsidRPr="000421A5" w:rsidRDefault="00050FD7" w:rsidP="00050FD7">
      <w:pPr>
        <w:pStyle w:val="Bezodstpw"/>
        <w:ind w:firstLine="708"/>
        <w:jc w:val="both"/>
        <w:rPr>
          <w:rStyle w:val="FontStyle19"/>
          <w:rFonts w:ascii="Times New Roman" w:hAnsi="Times New Roman" w:cs="Times New Roman"/>
          <w:sz w:val="24"/>
          <w:szCs w:val="24"/>
        </w:rPr>
      </w:pPr>
      <w:r w:rsidRPr="000421A5">
        <w:rPr>
          <w:rStyle w:val="FontStyle19"/>
          <w:rFonts w:ascii="Times New Roman" w:hAnsi="Times New Roman" w:cs="Times New Roman"/>
          <w:sz w:val="24"/>
          <w:szCs w:val="24"/>
        </w:rPr>
        <w:t xml:space="preserve">Uprzejmie informujemy, że podczas tegorocznych „Gorzkich </w:t>
      </w:r>
      <w:r w:rsidR="004A4903">
        <w:rPr>
          <w:rStyle w:val="FontStyle19"/>
          <w:rFonts w:ascii="Times New Roman" w:hAnsi="Times New Roman" w:cs="Times New Roman"/>
          <w:sz w:val="24"/>
          <w:szCs w:val="24"/>
        </w:rPr>
        <w:t>Ż</w:t>
      </w:r>
      <w:r w:rsidRPr="000421A5">
        <w:rPr>
          <w:rStyle w:val="FontStyle19"/>
          <w:rFonts w:ascii="Times New Roman" w:hAnsi="Times New Roman" w:cs="Times New Roman"/>
          <w:sz w:val="24"/>
          <w:szCs w:val="24"/>
        </w:rPr>
        <w:t xml:space="preserve">ali" w płockiej bazylice katedralnej, we wszystkie niedziele Wielkiego Postu, o godzinie 17.00, Ksiądz Biskup Piotr Libera będzie głosił cykl kazań, zatytułowany: </w:t>
      </w:r>
      <w:r w:rsidRPr="000421A5">
        <w:rPr>
          <w:rStyle w:val="FontStyle19"/>
          <w:rFonts w:ascii="Times New Roman" w:hAnsi="Times New Roman" w:cs="Times New Roman"/>
          <w:i/>
          <w:sz w:val="24"/>
          <w:szCs w:val="24"/>
        </w:rPr>
        <w:t>„Dziewięćset czterdzieści lat Diecezji Płockiej. Mazowieccy mocarze Krzyża Świętego"</w:t>
      </w:r>
      <w:r w:rsidRPr="000421A5">
        <w:rPr>
          <w:rStyle w:val="FontStyle19"/>
          <w:rFonts w:ascii="Times New Roman" w:hAnsi="Times New Roman" w:cs="Times New Roman"/>
          <w:sz w:val="24"/>
          <w:szCs w:val="24"/>
        </w:rPr>
        <w:t xml:space="preserve">. </w:t>
      </w:r>
    </w:p>
    <w:p w:rsidR="00050FD7" w:rsidRPr="000421A5" w:rsidRDefault="00050FD7" w:rsidP="00050FD7">
      <w:pPr>
        <w:pStyle w:val="Bezodstpw"/>
        <w:ind w:firstLine="708"/>
        <w:jc w:val="both"/>
        <w:rPr>
          <w:rStyle w:val="FontStyle19"/>
          <w:rFonts w:ascii="Times New Roman" w:hAnsi="Times New Roman" w:cs="Times New Roman"/>
          <w:sz w:val="24"/>
          <w:szCs w:val="24"/>
        </w:rPr>
      </w:pPr>
      <w:r w:rsidRPr="000421A5">
        <w:rPr>
          <w:rStyle w:val="FontStyle19"/>
          <w:rFonts w:ascii="Times New Roman" w:hAnsi="Times New Roman" w:cs="Times New Roman"/>
          <w:sz w:val="24"/>
          <w:szCs w:val="24"/>
        </w:rPr>
        <w:t>Serdecznie zapraszamy na to starodawne nabożeństwo pasyjne, podczas którego swoją modlitwą i</w:t>
      </w:r>
      <w:r w:rsidR="00403D00">
        <w:rPr>
          <w:rStyle w:val="FontStyle19"/>
          <w:rFonts w:ascii="Times New Roman" w:hAnsi="Times New Roman" w:cs="Times New Roman"/>
          <w:sz w:val="24"/>
          <w:szCs w:val="24"/>
        </w:rPr>
        <w:t xml:space="preserve"> śpiewem będziemy mogli wraz z n</w:t>
      </w:r>
      <w:r w:rsidRPr="000421A5">
        <w:rPr>
          <w:rStyle w:val="FontStyle19"/>
          <w:rFonts w:ascii="Times New Roman" w:hAnsi="Times New Roman" w:cs="Times New Roman"/>
          <w:sz w:val="24"/>
          <w:szCs w:val="24"/>
        </w:rPr>
        <w:t>aszym Biskupem Ordynariuszem włączyć się w obchody Jubileuszu Kościoła Płockiego i głębiej wpisać tajemnicę Krzyża w swoje życie.</w:t>
      </w:r>
    </w:p>
    <w:p w:rsidR="00050FD7" w:rsidRPr="000421A5" w:rsidRDefault="00050FD7" w:rsidP="00050FD7">
      <w:pPr>
        <w:pStyle w:val="Bezodstpw"/>
        <w:ind w:firstLine="0"/>
        <w:rPr>
          <w:rFonts w:ascii="Times New Roman" w:hAnsi="Times New Roman"/>
          <w:b/>
          <w:sz w:val="24"/>
          <w:szCs w:val="24"/>
        </w:rPr>
      </w:pPr>
    </w:p>
    <w:p w:rsidR="00050FD7" w:rsidRPr="000421A5" w:rsidRDefault="00050FD7" w:rsidP="00050FD7">
      <w:pPr>
        <w:pStyle w:val="Bezodstpw"/>
        <w:ind w:firstLine="0"/>
        <w:rPr>
          <w:rFonts w:ascii="Times New Roman" w:eastAsia="Arial Unicode MS" w:hAnsi="Times New Roman"/>
          <w:b/>
          <w:sz w:val="24"/>
          <w:szCs w:val="24"/>
        </w:rPr>
      </w:pPr>
      <w:r w:rsidRPr="000421A5">
        <w:rPr>
          <w:rFonts w:ascii="Times New Roman" w:hAnsi="Times New Roman"/>
          <w:b/>
          <w:sz w:val="24"/>
          <w:szCs w:val="24"/>
        </w:rPr>
        <w:t>2. Dzień patronalny Księdza Biskupa Romana Marcinkowskiego</w:t>
      </w:r>
    </w:p>
    <w:p w:rsidR="00050FD7" w:rsidRPr="000421A5" w:rsidRDefault="00050FD7" w:rsidP="00050FD7">
      <w:pPr>
        <w:pStyle w:val="Bezodstpw"/>
        <w:ind w:firstLine="708"/>
        <w:jc w:val="both"/>
        <w:rPr>
          <w:rFonts w:ascii="Times New Roman" w:hAnsi="Times New Roman"/>
          <w:sz w:val="24"/>
          <w:szCs w:val="24"/>
        </w:rPr>
      </w:pPr>
      <w:r w:rsidRPr="000421A5">
        <w:rPr>
          <w:rStyle w:val="Pogrubienie"/>
          <w:rFonts w:ascii="Times New Roman" w:hAnsi="Times New Roman"/>
          <w:b w:val="0"/>
          <w:sz w:val="24"/>
          <w:szCs w:val="24"/>
        </w:rPr>
        <w:t xml:space="preserve">W dniu 26 lutego (czwartek) Ksiądz Biskup Roman Marcinkowski będzie obchodził swój dzień patronalny. </w:t>
      </w:r>
      <w:r w:rsidRPr="000421A5">
        <w:rPr>
          <w:rFonts w:ascii="Times New Roman" w:hAnsi="Times New Roman"/>
          <w:sz w:val="24"/>
          <w:szCs w:val="24"/>
        </w:rPr>
        <w:t>Spotkania imieninowe z Solenizantem odbędą się w następującym czasie:</w:t>
      </w:r>
    </w:p>
    <w:p w:rsidR="00050FD7" w:rsidRPr="000421A5" w:rsidRDefault="00050FD7" w:rsidP="00551892">
      <w:pPr>
        <w:pStyle w:val="Bezodstpw"/>
        <w:numPr>
          <w:ilvl w:val="0"/>
          <w:numId w:val="17"/>
        </w:numPr>
        <w:rPr>
          <w:rFonts w:ascii="Times New Roman" w:hAnsi="Times New Roman"/>
          <w:sz w:val="24"/>
          <w:szCs w:val="24"/>
        </w:rPr>
      </w:pPr>
      <w:r w:rsidRPr="000421A5">
        <w:rPr>
          <w:rFonts w:ascii="Times New Roman" w:hAnsi="Times New Roman"/>
          <w:sz w:val="24"/>
          <w:szCs w:val="24"/>
        </w:rPr>
        <w:t xml:space="preserve">9.30 – 10.30 - spotkanie z księżmi </w:t>
      </w:r>
    </w:p>
    <w:p w:rsidR="00050FD7" w:rsidRPr="000421A5" w:rsidRDefault="00050FD7" w:rsidP="00551892">
      <w:pPr>
        <w:pStyle w:val="Bezodstpw"/>
        <w:numPr>
          <w:ilvl w:val="0"/>
          <w:numId w:val="17"/>
        </w:numPr>
        <w:rPr>
          <w:rFonts w:ascii="Times New Roman" w:hAnsi="Times New Roman"/>
          <w:sz w:val="24"/>
          <w:szCs w:val="24"/>
        </w:rPr>
      </w:pPr>
      <w:r w:rsidRPr="000421A5">
        <w:rPr>
          <w:rFonts w:ascii="Times New Roman" w:hAnsi="Times New Roman"/>
          <w:sz w:val="24"/>
          <w:szCs w:val="24"/>
        </w:rPr>
        <w:t>10.30 – 11.30 - spotkanie z siostrami zakonnymi</w:t>
      </w:r>
    </w:p>
    <w:p w:rsidR="00050FD7" w:rsidRPr="000421A5" w:rsidRDefault="00050FD7" w:rsidP="00551892">
      <w:pPr>
        <w:pStyle w:val="Bezodstpw"/>
        <w:numPr>
          <w:ilvl w:val="0"/>
          <w:numId w:val="17"/>
        </w:numPr>
        <w:rPr>
          <w:rFonts w:ascii="Times New Roman" w:hAnsi="Times New Roman"/>
          <w:sz w:val="24"/>
          <w:szCs w:val="24"/>
        </w:rPr>
      </w:pPr>
      <w:r w:rsidRPr="000421A5">
        <w:rPr>
          <w:rFonts w:ascii="Times New Roman" w:hAnsi="Times New Roman"/>
          <w:sz w:val="24"/>
          <w:szCs w:val="24"/>
        </w:rPr>
        <w:t>11.30 – 12.30 - spotkanie z wiernymi świeckimi</w:t>
      </w:r>
    </w:p>
    <w:p w:rsidR="00050FD7" w:rsidRPr="000421A5" w:rsidRDefault="00050FD7" w:rsidP="00050FD7">
      <w:pPr>
        <w:pStyle w:val="Bezodstpw"/>
        <w:ind w:firstLine="708"/>
        <w:jc w:val="both"/>
        <w:rPr>
          <w:rFonts w:ascii="Times New Roman" w:hAnsi="Times New Roman"/>
          <w:b/>
          <w:sz w:val="24"/>
          <w:szCs w:val="24"/>
        </w:rPr>
      </w:pPr>
      <w:r w:rsidRPr="000421A5">
        <w:rPr>
          <w:rStyle w:val="apple-style-span"/>
          <w:rFonts w:ascii="Times New Roman" w:hAnsi="Times New Roman"/>
          <w:sz w:val="24"/>
          <w:szCs w:val="24"/>
        </w:rPr>
        <w:t xml:space="preserve">Miejscem spotkań będzie Sala Biskupów w Opactwie </w:t>
      </w:r>
      <w:proofErr w:type="spellStart"/>
      <w:r w:rsidRPr="000421A5">
        <w:rPr>
          <w:rStyle w:val="apple-style-span"/>
          <w:rFonts w:ascii="Times New Roman" w:hAnsi="Times New Roman"/>
          <w:sz w:val="24"/>
          <w:szCs w:val="24"/>
        </w:rPr>
        <w:t>Pobenedyktyńskim</w:t>
      </w:r>
      <w:proofErr w:type="spellEnd"/>
      <w:r w:rsidRPr="000421A5">
        <w:rPr>
          <w:rStyle w:val="apple-style-span"/>
          <w:rFonts w:ascii="Times New Roman" w:hAnsi="Times New Roman"/>
          <w:sz w:val="24"/>
          <w:szCs w:val="24"/>
        </w:rPr>
        <w:t xml:space="preserve"> (ul. Tumska </w:t>
      </w:r>
      <w:r w:rsidR="004A4903">
        <w:rPr>
          <w:rStyle w:val="apple-style-span"/>
          <w:rFonts w:ascii="Times New Roman" w:hAnsi="Times New Roman"/>
          <w:sz w:val="24"/>
          <w:szCs w:val="24"/>
        </w:rPr>
        <w:t>3)</w:t>
      </w:r>
      <w:r w:rsidRPr="000421A5">
        <w:rPr>
          <w:rStyle w:val="apple-style-span"/>
          <w:rFonts w:ascii="Times New Roman" w:hAnsi="Times New Roman"/>
          <w:sz w:val="24"/>
          <w:szCs w:val="24"/>
        </w:rPr>
        <w:t>. Serdecznie zapraszamy!</w:t>
      </w:r>
      <w:r w:rsidRPr="000421A5">
        <w:rPr>
          <w:rFonts w:ascii="Times New Roman" w:hAnsi="Times New Roman"/>
          <w:sz w:val="24"/>
          <w:szCs w:val="24"/>
        </w:rPr>
        <w:t xml:space="preserve"> </w:t>
      </w:r>
      <w:r w:rsidRPr="000421A5">
        <w:rPr>
          <w:rStyle w:val="Pogrubienie"/>
          <w:rFonts w:ascii="Times New Roman" w:hAnsi="Times New Roman"/>
          <w:b w:val="0"/>
          <w:sz w:val="24"/>
          <w:szCs w:val="24"/>
        </w:rPr>
        <w:t>Pamiętajmy o Czcigodnym Solenizancie w naszych modlitwach.  </w:t>
      </w:r>
    </w:p>
    <w:p w:rsidR="00050FD7" w:rsidRPr="000421A5" w:rsidRDefault="00050FD7" w:rsidP="00050FD7">
      <w:pPr>
        <w:pStyle w:val="Bezodstpw"/>
        <w:rPr>
          <w:rFonts w:ascii="Times New Roman" w:hAnsi="Times New Roman"/>
          <w:sz w:val="24"/>
          <w:szCs w:val="24"/>
        </w:rPr>
      </w:pPr>
    </w:p>
    <w:p w:rsidR="00050FD7" w:rsidRPr="000421A5" w:rsidRDefault="00050FD7" w:rsidP="00050FD7">
      <w:pPr>
        <w:pStyle w:val="Bezodstpw"/>
        <w:ind w:firstLine="0"/>
        <w:jc w:val="both"/>
        <w:rPr>
          <w:rFonts w:ascii="Times New Roman" w:hAnsi="Times New Roman"/>
          <w:b/>
          <w:sz w:val="24"/>
          <w:szCs w:val="24"/>
        </w:rPr>
      </w:pPr>
      <w:r w:rsidRPr="000421A5">
        <w:rPr>
          <w:rFonts w:ascii="Times New Roman" w:hAnsi="Times New Roman"/>
          <w:b/>
          <w:sz w:val="24"/>
          <w:szCs w:val="24"/>
        </w:rPr>
        <w:t xml:space="preserve">3. Kwestie personalne </w:t>
      </w:r>
    </w:p>
    <w:p w:rsidR="00050FD7" w:rsidRPr="000421A5" w:rsidRDefault="00050FD7" w:rsidP="00050FD7">
      <w:pPr>
        <w:pStyle w:val="Bezodstpw"/>
        <w:numPr>
          <w:ilvl w:val="0"/>
          <w:numId w:val="15"/>
        </w:numPr>
        <w:jc w:val="both"/>
        <w:rPr>
          <w:rFonts w:ascii="Times New Roman" w:hAnsi="Times New Roman"/>
          <w:sz w:val="24"/>
          <w:szCs w:val="24"/>
        </w:rPr>
      </w:pPr>
      <w:r w:rsidRPr="000421A5">
        <w:rPr>
          <w:rFonts w:ascii="Times New Roman" w:hAnsi="Times New Roman"/>
          <w:sz w:val="24"/>
          <w:szCs w:val="24"/>
        </w:rPr>
        <w:t>Księża proboszczowie, którzy w tym roku chcieliby zmienić placówki duszpasterskie, proszeni są o złożenie stosownej prośby do Biskupa Płockiego do dnia 30 kwietnia br.</w:t>
      </w:r>
      <w:r w:rsidRPr="000421A5">
        <w:rPr>
          <w:rStyle w:val="apple-converted-space"/>
          <w:rFonts w:ascii="Times New Roman" w:hAnsi="Times New Roman"/>
          <w:sz w:val="24"/>
          <w:szCs w:val="24"/>
        </w:rPr>
        <w:t> </w:t>
      </w:r>
    </w:p>
    <w:p w:rsidR="00050FD7" w:rsidRPr="000421A5" w:rsidRDefault="00050FD7" w:rsidP="00050FD7">
      <w:pPr>
        <w:pStyle w:val="Bezodstpw"/>
        <w:numPr>
          <w:ilvl w:val="0"/>
          <w:numId w:val="15"/>
        </w:numPr>
        <w:jc w:val="both"/>
        <w:rPr>
          <w:rFonts w:ascii="Times New Roman" w:hAnsi="Times New Roman"/>
          <w:sz w:val="24"/>
          <w:szCs w:val="24"/>
        </w:rPr>
      </w:pPr>
      <w:r w:rsidRPr="000421A5">
        <w:rPr>
          <w:rFonts w:ascii="Times New Roman" w:hAnsi="Times New Roman"/>
          <w:sz w:val="24"/>
          <w:szCs w:val="24"/>
        </w:rPr>
        <w:lastRenderedPageBreak/>
        <w:t>Księża wikariusze, którzy z różnych racji chcieliby zmienić placówki duszpasterskie, proszeni są o złożenie stosownej prośby</w:t>
      </w:r>
      <w:r w:rsidR="00403D00">
        <w:rPr>
          <w:rFonts w:ascii="Times New Roman" w:hAnsi="Times New Roman"/>
          <w:sz w:val="24"/>
          <w:szCs w:val="24"/>
        </w:rPr>
        <w:t xml:space="preserve"> do Biskupa Płockiego do dnia 30</w:t>
      </w:r>
      <w:r w:rsidRPr="000421A5">
        <w:rPr>
          <w:rFonts w:ascii="Times New Roman" w:hAnsi="Times New Roman"/>
          <w:sz w:val="24"/>
          <w:szCs w:val="24"/>
        </w:rPr>
        <w:t xml:space="preserve"> czerwca br.</w:t>
      </w:r>
      <w:r w:rsidRPr="000421A5">
        <w:rPr>
          <w:rStyle w:val="apple-converted-space"/>
          <w:rFonts w:ascii="Times New Roman" w:hAnsi="Times New Roman"/>
          <w:sz w:val="24"/>
          <w:szCs w:val="24"/>
        </w:rPr>
        <w:t> </w:t>
      </w:r>
    </w:p>
    <w:p w:rsidR="00050FD7" w:rsidRPr="000421A5" w:rsidRDefault="00050FD7" w:rsidP="00050FD7">
      <w:pPr>
        <w:pStyle w:val="Bezodstpw"/>
        <w:numPr>
          <w:ilvl w:val="0"/>
          <w:numId w:val="15"/>
        </w:numPr>
        <w:jc w:val="both"/>
        <w:rPr>
          <w:rStyle w:val="apple-converted-space"/>
          <w:rFonts w:ascii="Times New Roman" w:hAnsi="Times New Roman"/>
          <w:sz w:val="24"/>
          <w:szCs w:val="24"/>
        </w:rPr>
      </w:pPr>
      <w:r w:rsidRPr="000421A5">
        <w:rPr>
          <w:rFonts w:ascii="Times New Roman" w:hAnsi="Times New Roman"/>
          <w:sz w:val="24"/>
          <w:szCs w:val="24"/>
        </w:rPr>
        <w:t xml:space="preserve">Księża proboszczowie, którzy chcieliby skorzystać z możliwości zastępstwa wakacyjnego </w:t>
      </w:r>
      <w:proofErr w:type="spellStart"/>
      <w:r w:rsidRPr="000421A5">
        <w:rPr>
          <w:rFonts w:ascii="Times New Roman" w:hAnsi="Times New Roman"/>
          <w:sz w:val="24"/>
          <w:szCs w:val="24"/>
        </w:rPr>
        <w:t>neoprezbitera</w:t>
      </w:r>
      <w:proofErr w:type="spellEnd"/>
      <w:r w:rsidRPr="000421A5">
        <w:rPr>
          <w:rFonts w:ascii="Times New Roman" w:hAnsi="Times New Roman"/>
          <w:sz w:val="24"/>
          <w:szCs w:val="24"/>
        </w:rPr>
        <w:t>, proszeni są o zgłaszanie do Kurii tej potrzeby najpóźniej do 25 maja br.</w:t>
      </w:r>
      <w:r w:rsidRPr="000421A5">
        <w:rPr>
          <w:rStyle w:val="apple-converted-space"/>
          <w:rFonts w:ascii="Times New Roman" w:hAnsi="Times New Roman"/>
          <w:sz w:val="24"/>
          <w:szCs w:val="24"/>
        </w:rPr>
        <w:t> </w:t>
      </w:r>
    </w:p>
    <w:p w:rsidR="00050FD7" w:rsidRPr="000421A5" w:rsidRDefault="00050FD7" w:rsidP="00050FD7">
      <w:pPr>
        <w:pStyle w:val="Bezodstpw"/>
        <w:ind w:left="360"/>
        <w:jc w:val="both"/>
        <w:rPr>
          <w:rFonts w:ascii="Times New Roman" w:hAnsi="Times New Roman"/>
          <w:b/>
          <w:sz w:val="24"/>
          <w:szCs w:val="24"/>
        </w:rPr>
      </w:pPr>
    </w:p>
    <w:p w:rsidR="00050FD7" w:rsidRPr="000421A5" w:rsidRDefault="00050FD7" w:rsidP="00050FD7">
      <w:pPr>
        <w:pStyle w:val="Bezodstpw"/>
        <w:ind w:firstLine="0"/>
        <w:jc w:val="both"/>
        <w:rPr>
          <w:rFonts w:ascii="Times New Roman" w:hAnsi="Times New Roman"/>
          <w:b/>
          <w:sz w:val="24"/>
          <w:szCs w:val="24"/>
        </w:rPr>
      </w:pPr>
      <w:r w:rsidRPr="000421A5">
        <w:rPr>
          <w:rFonts w:ascii="Times New Roman" w:hAnsi="Times New Roman"/>
          <w:b/>
          <w:sz w:val="24"/>
          <w:szCs w:val="24"/>
        </w:rPr>
        <w:t xml:space="preserve">4. Wielkopostny dzień skupienia Kurii </w:t>
      </w:r>
    </w:p>
    <w:p w:rsidR="00050FD7" w:rsidRPr="000421A5" w:rsidRDefault="00050FD7" w:rsidP="00050FD7">
      <w:pPr>
        <w:pStyle w:val="Bezodstpw"/>
        <w:ind w:firstLine="708"/>
        <w:jc w:val="both"/>
        <w:rPr>
          <w:rFonts w:ascii="Times New Roman" w:hAnsi="Times New Roman"/>
          <w:sz w:val="24"/>
          <w:szCs w:val="24"/>
        </w:rPr>
      </w:pPr>
      <w:r w:rsidRPr="000421A5">
        <w:rPr>
          <w:rFonts w:ascii="Times New Roman" w:hAnsi="Times New Roman"/>
          <w:sz w:val="24"/>
          <w:szCs w:val="24"/>
        </w:rPr>
        <w:t>Uprzejmie informujemy, że 31 marca (Wielki Wtorek) Biskup Płocki wraz z pracownikami Kurii i innych instytucji diecezjalnych przeżywać będ</w:t>
      </w:r>
      <w:r w:rsidR="009B044D">
        <w:rPr>
          <w:rFonts w:ascii="Times New Roman" w:hAnsi="Times New Roman"/>
          <w:sz w:val="24"/>
          <w:szCs w:val="24"/>
        </w:rPr>
        <w:t>zie</w:t>
      </w:r>
      <w:r w:rsidRPr="000421A5">
        <w:rPr>
          <w:rFonts w:ascii="Times New Roman" w:hAnsi="Times New Roman"/>
          <w:sz w:val="24"/>
          <w:szCs w:val="24"/>
        </w:rPr>
        <w:t xml:space="preserve"> wielkopostny dzień skupienia. Prowadzić go będzie ks. dr Marek </w:t>
      </w:r>
      <w:proofErr w:type="spellStart"/>
      <w:r w:rsidRPr="000421A5">
        <w:rPr>
          <w:rFonts w:ascii="Times New Roman" w:hAnsi="Times New Roman"/>
          <w:sz w:val="24"/>
          <w:szCs w:val="24"/>
        </w:rPr>
        <w:t>Szymula</w:t>
      </w:r>
      <w:proofErr w:type="spellEnd"/>
      <w:r w:rsidRPr="000421A5">
        <w:rPr>
          <w:rFonts w:ascii="Times New Roman" w:hAnsi="Times New Roman"/>
          <w:sz w:val="24"/>
          <w:szCs w:val="24"/>
        </w:rPr>
        <w:t xml:space="preserve">, </w:t>
      </w:r>
      <w:r w:rsidRPr="000421A5">
        <w:rPr>
          <w:rStyle w:val="apple-style-span"/>
          <w:rFonts w:ascii="Times New Roman" w:hAnsi="Times New Roman"/>
          <w:sz w:val="24"/>
          <w:szCs w:val="24"/>
        </w:rPr>
        <w:t>Moderator Domu Formacji Propedeutycznej w Urlach i wicerektor Wyższego Metropolitalnego Seminarium Duchownego w Warszawie</w:t>
      </w:r>
      <w:r w:rsidRPr="000421A5">
        <w:rPr>
          <w:rFonts w:ascii="Times New Roman" w:hAnsi="Times New Roman"/>
          <w:sz w:val="24"/>
          <w:szCs w:val="24"/>
        </w:rPr>
        <w:t xml:space="preserve">. Odbędzie się on domu Sióstr Miłosierdzia w Białej k. Płocka. W tym dniu Kuria nie będzie czynna. </w:t>
      </w:r>
    </w:p>
    <w:p w:rsidR="00050FD7" w:rsidRPr="000421A5" w:rsidRDefault="00050FD7" w:rsidP="00050FD7">
      <w:pPr>
        <w:pStyle w:val="Bezodstpw"/>
        <w:ind w:firstLine="708"/>
        <w:rPr>
          <w:rStyle w:val="FontStyle19"/>
          <w:rFonts w:ascii="Times New Roman" w:hAnsi="Times New Roman" w:cs="Times New Roman"/>
          <w:sz w:val="24"/>
          <w:szCs w:val="24"/>
        </w:rPr>
      </w:pPr>
      <w:r w:rsidRPr="000421A5">
        <w:rPr>
          <w:rStyle w:val="FontStyle19"/>
          <w:rFonts w:ascii="Times New Roman" w:hAnsi="Times New Roman" w:cs="Times New Roman"/>
          <w:sz w:val="24"/>
          <w:szCs w:val="24"/>
        </w:rPr>
        <w:t>Płock, dnia 10 lutego 2015 r.</w:t>
      </w:r>
    </w:p>
    <w:p w:rsidR="00050FD7" w:rsidRPr="000421A5" w:rsidRDefault="00050FD7" w:rsidP="00050FD7">
      <w:pPr>
        <w:pStyle w:val="Bezodstpw"/>
        <w:ind w:left="403"/>
        <w:rPr>
          <w:rStyle w:val="FontStyle19"/>
          <w:rFonts w:ascii="Times New Roman" w:hAnsi="Times New Roman" w:cs="Times New Roman"/>
          <w:i/>
          <w:sz w:val="24"/>
          <w:szCs w:val="24"/>
        </w:rPr>
      </w:pP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sz w:val="24"/>
          <w:szCs w:val="24"/>
        </w:rPr>
        <w:tab/>
      </w:r>
      <w:r w:rsidRPr="000421A5">
        <w:rPr>
          <w:rStyle w:val="FontStyle19"/>
          <w:rFonts w:ascii="Times New Roman" w:hAnsi="Times New Roman" w:cs="Times New Roman"/>
          <w:i/>
          <w:sz w:val="24"/>
          <w:szCs w:val="24"/>
        </w:rPr>
        <w:t xml:space="preserve">Ks. Mirosław Milewski </w:t>
      </w:r>
    </w:p>
    <w:p w:rsidR="00050FD7" w:rsidRPr="000421A5" w:rsidRDefault="00050FD7" w:rsidP="00050FD7">
      <w:pPr>
        <w:pStyle w:val="Bezodstpw"/>
        <w:ind w:left="403"/>
        <w:rPr>
          <w:rStyle w:val="FontStyle19"/>
          <w:rFonts w:ascii="Times New Roman" w:hAnsi="Times New Roman" w:cs="Times New Roman"/>
          <w:i/>
          <w:sz w:val="24"/>
          <w:szCs w:val="24"/>
        </w:rPr>
      </w:pP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r>
      <w:r w:rsidRPr="000421A5">
        <w:rPr>
          <w:rStyle w:val="FontStyle19"/>
          <w:rFonts w:ascii="Times New Roman" w:hAnsi="Times New Roman" w:cs="Times New Roman"/>
          <w:i/>
          <w:sz w:val="24"/>
          <w:szCs w:val="24"/>
        </w:rPr>
        <w:tab/>
        <w:t xml:space="preserve">  Wikariusz Generalny</w:t>
      </w:r>
    </w:p>
    <w:p w:rsidR="00050FD7" w:rsidRPr="000421A5" w:rsidRDefault="00050FD7" w:rsidP="00050FD7">
      <w:pPr>
        <w:pStyle w:val="Bezodstpw"/>
        <w:ind w:firstLine="708"/>
        <w:rPr>
          <w:rFonts w:ascii="Times New Roman" w:hAnsi="Times New Roman"/>
          <w:sz w:val="24"/>
          <w:szCs w:val="24"/>
        </w:rPr>
      </w:pPr>
    </w:p>
    <w:p w:rsidR="00050FD7" w:rsidRPr="000421A5" w:rsidRDefault="00050FD7" w:rsidP="00B86F17">
      <w:pPr>
        <w:spacing w:after="0" w:line="240" w:lineRule="auto"/>
        <w:ind w:left="4248" w:firstLine="709"/>
        <w:jc w:val="both"/>
        <w:rPr>
          <w:rFonts w:eastAsiaTheme="minorHAnsi"/>
          <w:szCs w:val="24"/>
        </w:rPr>
      </w:pPr>
    </w:p>
    <w:p w:rsidR="00050FD7" w:rsidRPr="000421A5" w:rsidRDefault="00050FD7" w:rsidP="00B86F17">
      <w:pPr>
        <w:spacing w:after="0" w:line="240" w:lineRule="auto"/>
        <w:ind w:left="4248" w:firstLine="709"/>
        <w:jc w:val="both"/>
        <w:rPr>
          <w:rFonts w:eastAsiaTheme="minorHAnsi"/>
          <w:szCs w:val="24"/>
        </w:rPr>
      </w:pPr>
    </w:p>
    <w:p w:rsidR="0079797F" w:rsidRPr="000421A5" w:rsidRDefault="0079797F" w:rsidP="0079797F">
      <w:pPr>
        <w:spacing w:after="0" w:line="240" w:lineRule="auto"/>
        <w:ind w:firstLine="709"/>
        <w:jc w:val="both"/>
        <w:rPr>
          <w:rFonts w:eastAsiaTheme="minorHAnsi"/>
          <w:b/>
          <w:szCs w:val="24"/>
        </w:rPr>
      </w:pPr>
      <w:r w:rsidRPr="000421A5">
        <w:rPr>
          <w:rFonts w:eastAsiaTheme="minorHAnsi"/>
          <w:b/>
          <w:szCs w:val="24"/>
        </w:rPr>
        <w:t>Kuria Diecezjalna Płocka</w:t>
      </w:r>
    </w:p>
    <w:p w:rsidR="0079797F" w:rsidRPr="000421A5" w:rsidRDefault="0079797F" w:rsidP="0079797F">
      <w:pPr>
        <w:spacing w:after="0" w:line="240" w:lineRule="auto"/>
        <w:ind w:firstLine="709"/>
        <w:jc w:val="both"/>
        <w:rPr>
          <w:rFonts w:eastAsiaTheme="minorHAnsi"/>
          <w:szCs w:val="24"/>
        </w:rPr>
      </w:pPr>
      <w:r w:rsidRPr="000421A5">
        <w:rPr>
          <w:rFonts w:eastAsiaTheme="minorHAnsi"/>
          <w:szCs w:val="24"/>
        </w:rPr>
        <w:t>Płock, dnia 1</w:t>
      </w:r>
      <w:r w:rsidR="00C4043F">
        <w:rPr>
          <w:rFonts w:eastAsiaTheme="minorHAnsi"/>
          <w:szCs w:val="24"/>
        </w:rPr>
        <w:t>3</w:t>
      </w:r>
      <w:r w:rsidRPr="000421A5">
        <w:rPr>
          <w:rFonts w:eastAsiaTheme="minorHAnsi"/>
          <w:szCs w:val="24"/>
        </w:rPr>
        <w:t xml:space="preserve"> lutego 2015 r.</w:t>
      </w:r>
    </w:p>
    <w:p w:rsidR="0079797F" w:rsidRPr="000421A5" w:rsidRDefault="0079797F" w:rsidP="0079797F">
      <w:pPr>
        <w:spacing w:after="0" w:line="240" w:lineRule="auto"/>
        <w:ind w:firstLine="709"/>
        <w:jc w:val="both"/>
        <w:rPr>
          <w:rFonts w:eastAsiaTheme="minorHAnsi"/>
          <w:szCs w:val="24"/>
        </w:rPr>
      </w:pPr>
      <w:r w:rsidRPr="000421A5">
        <w:rPr>
          <w:rFonts w:eastAsiaTheme="minorHAnsi"/>
          <w:szCs w:val="24"/>
        </w:rPr>
        <w:t xml:space="preserve">Nr </w:t>
      </w:r>
      <w:r w:rsidR="002D3421" w:rsidRPr="000421A5">
        <w:rPr>
          <w:rFonts w:eastAsiaTheme="minorHAnsi"/>
          <w:szCs w:val="24"/>
        </w:rPr>
        <w:t>264/</w:t>
      </w:r>
      <w:r w:rsidRPr="000421A5">
        <w:rPr>
          <w:rFonts w:eastAsiaTheme="minorHAnsi"/>
          <w:szCs w:val="24"/>
        </w:rPr>
        <w:t>2015                                                                             Za zgodność</w:t>
      </w:r>
    </w:p>
    <w:p w:rsidR="00F80472" w:rsidRPr="000421A5" w:rsidRDefault="00F80472" w:rsidP="00B86F17">
      <w:pPr>
        <w:spacing w:after="0" w:line="240" w:lineRule="auto"/>
        <w:ind w:firstLine="709"/>
        <w:rPr>
          <w:szCs w:val="24"/>
        </w:rPr>
      </w:pPr>
    </w:p>
    <w:sectPr w:rsidR="00F80472" w:rsidRPr="00042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62"/>
    <w:multiLevelType w:val="multilevel"/>
    <w:tmpl w:val="29E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56A0"/>
    <w:multiLevelType w:val="hybridMultilevel"/>
    <w:tmpl w:val="045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E6802"/>
    <w:multiLevelType w:val="hybridMultilevel"/>
    <w:tmpl w:val="D39CA6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11B3B30"/>
    <w:multiLevelType w:val="hybridMultilevel"/>
    <w:tmpl w:val="29C845BC"/>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27D553D7"/>
    <w:multiLevelType w:val="hybridMultilevel"/>
    <w:tmpl w:val="ECA4FFE8"/>
    <w:lvl w:ilvl="0" w:tplc="FFD40D7E">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A425E30"/>
    <w:multiLevelType w:val="hybridMultilevel"/>
    <w:tmpl w:val="3A9862EA"/>
    <w:lvl w:ilvl="0" w:tplc="8F289712">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3FD33059"/>
    <w:multiLevelType w:val="hybridMultilevel"/>
    <w:tmpl w:val="1B18B4E2"/>
    <w:lvl w:ilvl="0" w:tplc="DACA0DE8">
      <w:start w:val="1"/>
      <w:numFmt w:val="lowerLetter"/>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04019B1"/>
    <w:multiLevelType w:val="hybridMultilevel"/>
    <w:tmpl w:val="8D36B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046656"/>
    <w:multiLevelType w:val="hybridMultilevel"/>
    <w:tmpl w:val="054A3FFA"/>
    <w:lvl w:ilvl="0" w:tplc="683097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B1E7629"/>
    <w:multiLevelType w:val="multilevel"/>
    <w:tmpl w:val="902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E6525"/>
    <w:multiLevelType w:val="hybridMultilevel"/>
    <w:tmpl w:val="2C90E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AF3C43"/>
    <w:multiLevelType w:val="hybridMultilevel"/>
    <w:tmpl w:val="2174A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416C5F"/>
    <w:multiLevelType w:val="multilevel"/>
    <w:tmpl w:val="AE5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02747"/>
    <w:multiLevelType w:val="multilevel"/>
    <w:tmpl w:val="22C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D7D26"/>
    <w:multiLevelType w:val="hybridMultilevel"/>
    <w:tmpl w:val="240AF640"/>
    <w:lvl w:ilvl="0" w:tplc="A3489C6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59D48A5"/>
    <w:multiLevelType w:val="multilevel"/>
    <w:tmpl w:val="2E3E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2"/>
  </w:num>
  <w:num w:numId="8">
    <w:abstractNumId w:val="9"/>
  </w:num>
  <w:num w:numId="9">
    <w:abstractNumId w:val="0"/>
  </w:num>
  <w:num w:numId="10">
    <w:abstractNumId w:val="13"/>
  </w:num>
  <w:num w:numId="11">
    <w:abstractNumId w:val="4"/>
  </w:num>
  <w:num w:numId="12">
    <w:abstractNumId w:val="11"/>
  </w:num>
  <w:num w:numId="13">
    <w:abstractNumId w:val="7"/>
  </w:num>
  <w:num w:numId="14">
    <w:abstractNumId w:val="6"/>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E2"/>
    <w:rsid w:val="000421A5"/>
    <w:rsid w:val="00050FD7"/>
    <w:rsid w:val="00056B39"/>
    <w:rsid w:val="0012020D"/>
    <w:rsid w:val="00130060"/>
    <w:rsid w:val="00157074"/>
    <w:rsid w:val="00170BF6"/>
    <w:rsid w:val="001D5A1C"/>
    <w:rsid w:val="002469E1"/>
    <w:rsid w:val="00297789"/>
    <w:rsid w:val="002D23E2"/>
    <w:rsid w:val="002D3421"/>
    <w:rsid w:val="002E26C2"/>
    <w:rsid w:val="003F5BF4"/>
    <w:rsid w:val="00403D00"/>
    <w:rsid w:val="004A4903"/>
    <w:rsid w:val="004E1D5C"/>
    <w:rsid w:val="004F49AC"/>
    <w:rsid w:val="00531B13"/>
    <w:rsid w:val="00551892"/>
    <w:rsid w:val="00606908"/>
    <w:rsid w:val="0063344D"/>
    <w:rsid w:val="00670EAB"/>
    <w:rsid w:val="006B6AAD"/>
    <w:rsid w:val="006C411B"/>
    <w:rsid w:val="0071684B"/>
    <w:rsid w:val="0079797F"/>
    <w:rsid w:val="008A2220"/>
    <w:rsid w:val="009A438C"/>
    <w:rsid w:val="009B044D"/>
    <w:rsid w:val="009F7B62"/>
    <w:rsid w:val="00A415FD"/>
    <w:rsid w:val="00A95CC9"/>
    <w:rsid w:val="00AF1D3E"/>
    <w:rsid w:val="00B86F17"/>
    <w:rsid w:val="00B93DC9"/>
    <w:rsid w:val="00BF67C6"/>
    <w:rsid w:val="00C4043F"/>
    <w:rsid w:val="00C47DE9"/>
    <w:rsid w:val="00C805F8"/>
    <w:rsid w:val="00C95B7C"/>
    <w:rsid w:val="00D059A1"/>
    <w:rsid w:val="00D258A4"/>
    <w:rsid w:val="00D619C7"/>
    <w:rsid w:val="00D744FE"/>
    <w:rsid w:val="00DA54C7"/>
    <w:rsid w:val="00E10646"/>
    <w:rsid w:val="00E826EB"/>
    <w:rsid w:val="00EA5873"/>
    <w:rsid w:val="00F80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40CE-F64D-45B7-85C8-56DED51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A1C"/>
    <w:rPr>
      <w:rFonts w:ascii="Times New Roman" w:eastAsia="Calibri" w:hAnsi="Times New Roman" w:cs="Times New Roman"/>
      <w:sz w:val="24"/>
    </w:rPr>
  </w:style>
  <w:style w:type="paragraph" w:styleId="Nagwek1">
    <w:name w:val="heading 1"/>
    <w:basedOn w:val="Normalny"/>
    <w:link w:val="Nagwek1Znak"/>
    <w:uiPriority w:val="9"/>
    <w:qFormat/>
    <w:rsid w:val="00E826EB"/>
    <w:pPr>
      <w:spacing w:before="100" w:beforeAutospacing="1" w:after="100" w:afterAutospacing="1" w:line="240" w:lineRule="auto"/>
      <w:outlineLvl w:val="0"/>
    </w:pPr>
    <w:rPr>
      <w:rFonts w:eastAsia="Times New Roman"/>
      <w:b/>
      <w:bCs/>
      <w:kern w:val="36"/>
      <w:sz w:val="48"/>
      <w:szCs w:val="48"/>
      <w:lang w:eastAsia="pl-PL"/>
    </w:rPr>
  </w:style>
  <w:style w:type="paragraph" w:styleId="Nagwek3">
    <w:name w:val="heading 3"/>
    <w:basedOn w:val="Normalny"/>
    <w:link w:val="Nagwek3Znak"/>
    <w:uiPriority w:val="9"/>
    <w:qFormat/>
    <w:rsid w:val="00E826EB"/>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23E2"/>
    <w:pPr>
      <w:spacing w:after="0" w:line="240" w:lineRule="auto"/>
      <w:ind w:firstLine="403"/>
    </w:pPr>
    <w:rPr>
      <w:rFonts w:ascii="Calibri" w:eastAsia="Calibri" w:hAnsi="Calibri" w:cs="Times New Roman"/>
    </w:rPr>
  </w:style>
  <w:style w:type="paragraph" w:styleId="Akapitzlist">
    <w:name w:val="List Paragraph"/>
    <w:basedOn w:val="Normalny"/>
    <w:uiPriority w:val="34"/>
    <w:qFormat/>
    <w:rsid w:val="001D5A1C"/>
    <w:pPr>
      <w:spacing w:after="200" w:line="276" w:lineRule="auto"/>
      <w:ind w:left="720"/>
      <w:contextualSpacing/>
    </w:pPr>
    <w:rPr>
      <w:bCs/>
      <w:szCs w:val="24"/>
    </w:rPr>
  </w:style>
  <w:style w:type="paragraph" w:styleId="Tekstpodstawowywcity">
    <w:name w:val="Body Text Indent"/>
    <w:basedOn w:val="Normalny"/>
    <w:link w:val="TekstpodstawowywcityZnak"/>
    <w:unhideWhenUsed/>
    <w:rsid w:val="001D5A1C"/>
    <w:pPr>
      <w:spacing w:after="0" w:line="240" w:lineRule="auto"/>
      <w:ind w:firstLine="540"/>
      <w:jc w:val="both"/>
    </w:pPr>
    <w:rPr>
      <w:rFonts w:eastAsia="Times New Roman"/>
      <w:sz w:val="28"/>
      <w:szCs w:val="24"/>
      <w:lang w:eastAsia="pl-PL"/>
    </w:rPr>
  </w:style>
  <w:style w:type="character" w:customStyle="1" w:styleId="TekstpodstawowywcityZnak">
    <w:name w:val="Tekst podstawowy wcięty Znak"/>
    <w:basedOn w:val="Domylnaczcionkaakapitu"/>
    <w:link w:val="Tekstpodstawowywcity"/>
    <w:rsid w:val="001D5A1C"/>
    <w:rPr>
      <w:rFonts w:ascii="Times New Roman" w:eastAsia="Times New Roman" w:hAnsi="Times New Roman" w:cs="Times New Roman"/>
      <w:sz w:val="28"/>
      <w:szCs w:val="24"/>
      <w:lang w:eastAsia="pl-PL"/>
    </w:rPr>
  </w:style>
  <w:style w:type="paragraph" w:styleId="HTML-wstpniesformatowany">
    <w:name w:val="HTML Preformatted"/>
    <w:basedOn w:val="Normalny"/>
    <w:link w:val="HTML-wstpniesformatowanyZnak"/>
    <w:semiHidden/>
    <w:unhideWhenUsed/>
    <w:rsid w:val="0071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71684B"/>
    <w:rPr>
      <w:rFonts w:ascii="Courier New" w:eastAsia="Times New Roman" w:hAnsi="Courier New" w:cs="Courier New"/>
      <w:sz w:val="20"/>
      <w:szCs w:val="20"/>
      <w:lang w:eastAsia="pl-PL"/>
    </w:rPr>
  </w:style>
  <w:style w:type="character" w:customStyle="1" w:styleId="FontStyle19">
    <w:name w:val="Font Style19"/>
    <w:basedOn w:val="Domylnaczcionkaakapitu"/>
    <w:uiPriority w:val="99"/>
    <w:rsid w:val="00BF67C6"/>
    <w:rPr>
      <w:rFonts w:ascii="Arial" w:hAnsi="Arial" w:cs="Arial" w:hint="default"/>
      <w:sz w:val="28"/>
      <w:szCs w:val="28"/>
    </w:rPr>
  </w:style>
  <w:style w:type="paragraph" w:styleId="Tekstdymka">
    <w:name w:val="Balloon Text"/>
    <w:basedOn w:val="Normalny"/>
    <w:link w:val="TekstdymkaZnak"/>
    <w:uiPriority w:val="99"/>
    <w:semiHidden/>
    <w:unhideWhenUsed/>
    <w:rsid w:val="00E82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6EB"/>
    <w:rPr>
      <w:rFonts w:ascii="Segoe UI" w:eastAsia="Calibri" w:hAnsi="Segoe UI" w:cs="Segoe UI"/>
      <w:sz w:val="18"/>
      <w:szCs w:val="18"/>
    </w:rPr>
  </w:style>
  <w:style w:type="character" w:customStyle="1" w:styleId="Nagwek1Znak">
    <w:name w:val="Nagłówek 1 Znak"/>
    <w:basedOn w:val="Domylnaczcionkaakapitu"/>
    <w:link w:val="Nagwek1"/>
    <w:uiPriority w:val="9"/>
    <w:rsid w:val="00E826E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826EB"/>
    <w:rPr>
      <w:rFonts w:ascii="Times New Roman" w:eastAsia="Times New Roman" w:hAnsi="Times New Roman" w:cs="Times New Roman"/>
      <w:b/>
      <w:bCs/>
      <w:sz w:val="27"/>
      <w:szCs w:val="27"/>
      <w:lang w:eastAsia="pl-PL"/>
    </w:rPr>
  </w:style>
  <w:style w:type="paragraph" w:customStyle="1" w:styleId="excerpt">
    <w:name w:val="excerpt"/>
    <w:basedOn w:val="Normalny"/>
    <w:rsid w:val="00E826EB"/>
    <w:pPr>
      <w:spacing w:before="100" w:beforeAutospacing="1" w:after="100" w:afterAutospacing="1" w:line="240" w:lineRule="auto"/>
    </w:pPr>
    <w:rPr>
      <w:rFonts w:eastAsia="Times New Roman"/>
      <w:szCs w:val="24"/>
      <w:lang w:eastAsia="pl-PL"/>
    </w:rPr>
  </w:style>
  <w:style w:type="paragraph" w:styleId="NormalnyWeb">
    <w:name w:val="Normal (Web)"/>
    <w:basedOn w:val="Normalny"/>
    <w:uiPriority w:val="99"/>
    <w:semiHidden/>
    <w:unhideWhenUsed/>
    <w:rsid w:val="00E826EB"/>
    <w:pPr>
      <w:spacing w:before="100" w:beforeAutospacing="1" w:after="100" w:afterAutospacing="1" w:line="240" w:lineRule="auto"/>
    </w:pPr>
    <w:rPr>
      <w:rFonts w:eastAsia="Times New Roman"/>
      <w:szCs w:val="24"/>
      <w:lang w:eastAsia="pl-PL"/>
    </w:rPr>
  </w:style>
  <w:style w:type="paragraph" w:customStyle="1" w:styleId="section1">
    <w:name w:val="section1"/>
    <w:basedOn w:val="Normalny"/>
    <w:rsid w:val="00E826EB"/>
    <w:pPr>
      <w:spacing w:before="100" w:beforeAutospacing="1" w:after="100" w:afterAutospacing="1" w:line="240" w:lineRule="auto"/>
    </w:pPr>
    <w:rPr>
      <w:rFonts w:eastAsia="Times New Roman"/>
      <w:szCs w:val="24"/>
      <w:lang w:eastAsia="pl-PL"/>
    </w:rPr>
  </w:style>
  <w:style w:type="character" w:styleId="Hipercze">
    <w:name w:val="Hyperlink"/>
    <w:basedOn w:val="Domylnaczcionkaakapitu"/>
    <w:uiPriority w:val="99"/>
    <w:semiHidden/>
    <w:unhideWhenUsed/>
    <w:rsid w:val="00E826EB"/>
    <w:rPr>
      <w:color w:val="0000FF"/>
      <w:u w:val="single"/>
    </w:rPr>
  </w:style>
  <w:style w:type="character" w:customStyle="1" w:styleId="metadata">
    <w:name w:val="metadata"/>
    <w:basedOn w:val="Domylnaczcionkaakapitu"/>
    <w:rsid w:val="00E826EB"/>
  </w:style>
  <w:style w:type="character" w:customStyle="1" w:styleId="Tytu1">
    <w:name w:val="Tytuł1"/>
    <w:basedOn w:val="Domylnaczcionkaakapitu"/>
    <w:rsid w:val="00E826EB"/>
  </w:style>
  <w:style w:type="paragraph" w:customStyle="1" w:styleId="more">
    <w:name w:val="more"/>
    <w:basedOn w:val="Normalny"/>
    <w:rsid w:val="00E826EB"/>
    <w:pPr>
      <w:spacing w:before="100" w:beforeAutospacing="1" w:after="100" w:afterAutospacing="1" w:line="240" w:lineRule="auto"/>
    </w:pPr>
    <w:rPr>
      <w:rFonts w:eastAsia="Times New Roman"/>
      <w:szCs w:val="24"/>
      <w:lang w:eastAsia="pl-PL"/>
    </w:rPr>
  </w:style>
  <w:style w:type="character" w:customStyle="1" w:styleId="play">
    <w:name w:val="play"/>
    <w:basedOn w:val="Domylnaczcionkaakapitu"/>
    <w:rsid w:val="00E826EB"/>
  </w:style>
  <w:style w:type="character" w:customStyle="1" w:styleId="current">
    <w:name w:val="current"/>
    <w:basedOn w:val="Domylnaczcionkaakapitu"/>
    <w:rsid w:val="00E826EB"/>
  </w:style>
  <w:style w:type="character" w:customStyle="1" w:styleId="total">
    <w:name w:val="total"/>
    <w:basedOn w:val="Domylnaczcionkaakapitu"/>
    <w:rsid w:val="00E826EB"/>
  </w:style>
  <w:style w:type="character" w:customStyle="1" w:styleId="progress">
    <w:name w:val="progress"/>
    <w:basedOn w:val="Domylnaczcionkaakapitu"/>
    <w:rsid w:val="00E826EB"/>
  </w:style>
  <w:style w:type="character" w:customStyle="1" w:styleId="pointer">
    <w:name w:val="pointer"/>
    <w:basedOn w:val="Domylnaczcionkaakapitu"/>
    <w:rsid w:val="00E826EB"/>
  </w:style>
  <w:style w:type="character" w:customStyle="1" w:styleId="apple-style-span">
    <w:name w:val="apple-style-span"/>
    <w:rsid w:val="00050FD7"/>
  </w:style>
  <w:style w:type="character" w:styleId="Pogrubienie">
    <w:name w:val="Strong"/>
    <w:basedOn w:val="Domylnaczcionkaakapitu"/>
    <w:qFormat/>
    <w:rsid w:val="00050FD7"/>
    <w:rPr>
      <w:b/>
      <w:bCs/>
    </w:rPr>
  </w:style>
  <w:style w:type="character" w:customStyle="1" w:styleId="apple-converted-space">
    <w:name w:val="apple-converted-space"/>
    <w:basedOn w:val="Domylnaczcionkaakapitu"/>
    <w:rsid w:val="0005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293">
      <w:bodyDiv w:val="1"/>
      <w:marLeft w:val="0"/>
      <w:marRight w:val="0"/>
      <w:marTop w:val="0"/>
      <w:marBottom w:val="0"/>
      <w:divBdr>
        <w:top w:val="none" w:sz="0" w:space="0" w:color="auto"/>
        <w:left w:val="none" w:sz="0" w:space="0" w:color="auto"/>
        <w:bottom w:val="none" w:sz="0" w:space="0" w:color="auto"/>
        <w:right w:val="none" w:sz="0" w:space="0" w:color="auto"/>
      </w:divBdr>
    </w:div>
    <w:div w:id="55710803">
      <w:bodyDiv w:val="1"/>
      <w:marLeft w:val="0"/>
      <w:marRight w:val="0"/>
      <w:marTop w:val="0"/>
      <w:marBottom w:val="0"/>
      <w:divBdr>
        <w:top w:val="none" w:sz="0" w:space="0" w:color="auto"/>
        <w:left w:val="none" w:sz="0" w:space="0" w:color="auto"/>
        <w:bottom w:val="none" w:sz="0" w:space="0" w:color="auto"/>
        <w:right w:val="none" w:sz="0" w:space="0" w:color="auto"/>
      </w:divBdr>
    </w:div>
    <w:div w:id="154688115">
      <w:bodyDiv w:val="1"/>
      <w:marLeft w:val="0"/>
      <w:marRight w:val="0"/>
      <w:marTop w:val="0"/>
      <w:marBottom w:val="0"/>
      <w:divBdr>
        <w:top w:val="none" w:sz="0" w:space="0" w:color="auto"/>
        <w:left w:val="none" w:sz="0" w:space="0" w:color="auto"/>
        <w:bottom w:val="none" w:sz="0" w:space="0" w:color="auto"/>
        <w:right w:val="none" w:sz="0" w:space="0" w:color="auto"/>
      </w:divBdr>
    </w:div>
    <w:div w:id="274555838">
      <w:bodyDiv w:val="1"/>
      <w:marLeft w:val="0"/>
      <w:marRight w:val="0"/>
      <w:marTop w:val="0"/>
      <w:marBottom w:val="0"/>
      <w:divBdr>
        <w:top w:val="none" w:sz="0" w:space="0" w:color="auto"/>
        <w:left w:val="none" w:sz="0" w:space="0" w:color="auto"/>
        <w:bottom w:val="none" w:sz="0" w:space="0" w:color="auto"/>
        <w:right w:val="none" w:sz="0" w:space="0" w:color="auto"/>
      </w:divBdr>
    </w:div>
    <w:div w:id="720441249">
      <w:bodyDiv w:val="1"/>
      <w:marLeft w:val="0"/>
      <w:marRight w:val="0"/>
      <w:marTop w:val="0"/>
      <w:marBottom w:val="0"/>
      <w:divBdr>
        <w:top w:val="none" w:sz="0" w:space="0" w:color="auto"/>
        <w:left w:val="none" w:sz="0" w:space="0" w:color="auto"/>
        <w:bottom w:val="none" w:sz="0" w:space="0" w:color="auto"/>
        <w:right w:val="none" w:sz="0" w:space="0" w:color="auto"/>
      </w:divBdr>
      <w:divsChild>
        <w:div w:id="1494056469">
          <w:marLeft w:val="0"/>
          <w:marRight w:val="0"/>
          <w:marTop w:val="0"/>
          <w:marBottom w:val="0"/>
          <w:divBdr>
            <w:top w:val="none" w:sz="0" w:space="0" w:color="auto"/>
            <w:left w:val="none" w:sz="0" w:space="0" w:color="auto"/>
            <w:bottom w:val="none" w:sz="0" w:space="0" w:color="auto"/>
            <w:right w:val="none" w:sz="0" w:space="0" w:color="auto"/>
          </w:divBdr>
          <w:divsChild>
            <w:div w:id="900481730">
              <w:marLeft w:val="0"/>
              <w:marRight w:val="0"/>
              <w:marTop w:val="0"/>
              <w:marBottom w:val="0"/>
              <w:divBdr>
                <w:top w:val="none" w:sz="0" w:space="0" w:color="auto"/>
                <w:left w:val="none" w:sz="0" w:space="0" w:color="auto"/>
                <w:bottom w:val="none" w:sz="0" w:space="0" w:color="auto"/>
                <w:right w:val="none" w:sz="0" w:space="0" w:color="auto"/>
              </w:divBdr>
              <w:divsChild>
                <w:div w:id="1817255739">
                  <w:marLeft w:val="0"/>
                  <w:marRight w:val="0"/>
                  <w:marTop w:val="0"/>
                  <w:marBottom w:val="0"/>
                  <w:divBdr>
                    <w:top w:val="none" w:sz="0" w:space="0" w:color="auto"/>
                    <w:left w:val="none" w:sz="0" w:space="0" w:color="auto"/>
                    <w:bottom w:val="none" w:sz="0" w:space="0" w:color="auto"/>
                    <w:right w:val="none" w:sz="0" w:space="0" w:color="auto"/>
                  </w:divBdr>
                  <w:divsChild>
                    <w:div w:id="1252591879">
                      <w:marLeft w:val="0"/>
                      <w:marRight w:val="0"/>
                      <w:marTop w:val="0"/>
                      <w:marBottom w:val="0"/>
                      <w:divBdr>
                        <w:top w:val="none" w:sz="0" w:space="0" w:color="auto"/>
                        <w:left w:val="none" w:sz="0" w:space="0" w:color="auto"/>
                        <w:bottom w:val="none" w:sz="0" w:space="0" w:color="auto"/>
                        <w:right w:val="none" w:sz="0" w:space="0" w:color="auto"/>
                      </w:divBdr>
                      <w:divsChild>
                        <w:div w:id="705375274">
                          <w:marLeft w:val="0"/>
                          <w:marRight w:val="0"/>
                          <w:marTop w:val="0"/>
                          <w:marBottom w:val="0"/>
                          <w:divBdr>
                            <w:top w:val="none" w:sz="0" w:space="0" w:color="auto"/>
                            <w:left w:val="none" w:sz="0" w:space="0" w:color="auto"/>
                            <w:bottom w:val="none" w:sz="0" w:space="0" w:color="auto"/>
                            <w:right w:val="none" w:sz="0" w:space="0" w:color="auto"/>
                          </w:divBdr>
                          <w:divsChild>
                            <w:div w:id="2533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10486">
              <w:marLeft w:val="0"/>
              <w:marRight w:val="0"/>
              <w:marTop w:val="0"/>
              <w:marBottom w:val="0"/>
              <w:divBdr>
                <w:top w:val="none" w:sz="0" w:space="0" w:color="auto"/>
                <w:left w:val="none" w:sz="0" w:space="0" w:color="auto"/>
                <w:bottom w:val="none" w:sz="0" w:space="0" w:color="auto"/>
                <w:right w:val="none" w:sz="0" w:space="0" w:color="auto"/>
              </w:divBdr>
              <w:divsChild>
                <w:div w:id="866065043">
                  <w:marLeft w:val="0"/>
                  <w:marRight w:val="0"/>
                  <w:marTop w:val="0"/>
                  <w:marBottom w:val="0"/>
                  <w:divBdr>
                    <w:top w:val="none" w:sz="0" w:space="0" w:color="auto"/>
                    <w:left w:val="none" w:sz="0" w:space="0" w:color="auto"/>
                    <w:bottom w:val="none" w:sz="0" w:space="0" w:color="auto"/>
                    <w:right w:val="none" w:sz="0" w:space="0" w:color="auto"/>
                  </w:divBdr>
                </w:div>
                <w:div w:id="360785889">
                  <w:marLeft w:val="0"/>
                  <w:marRight w:val="0"/>
                  <w:marTop w:val="0"/>
                  <w:marBottom w:val="0"/>
                  <w:divBdr>
                    <w:top w:val="none" w:sz="0" w:space="0" w:color="auto"/>
                    <w:left w:val="none" w:sz="0" w:space="0" w:color="auto"/>
                    <w:bottom w:val="none" w:sz="0" w:space="0" w:color="auto"/>
                    <w:right w:val="none" w:sz="0" w:space="0" w:color="auto"/>
                  </w:divBdr>
                </w:div>
                <w:div w:id="154805950">
                  <w:marLeft w:val="0"/>
                  <w:marRight w:val="0"/>
                  <w:marTop w:val="0"/>
                  <w:marBottom w:val="0"/>
                  <w:divBdr>
                    <w:top w:val="none" w:sz="0" w:space="0" w:color="auto"/>
                    <w:left w:val="none" w:sz="0" w:space="0" w:color="auto"/>
                    <w:bottom w:val="none" w:sz="0" w:space="0" w:color="auto"/>
                    <w:right w:val="none" w:sz="0" w:space="0" w:color="auto"/>
                  </w:divBdr>
                  <w:divsChild>
                    <w:div w:id="1317803203">
                      <w:marLeft w:val="0"/>
                      <w:marRight w:val="0"/>
                      <w:marTop w:val="0"/>
                      <w:marBottom w:val="0"/>
                      <w:divBdr>
                        <w:top w:val="none" w:sz="0" w:space="0" w:color="auto"/>
                        <w:left w:val="none" w:sz="0" w:space="0" w:color="auto"/>
                        <w:bottom w:val="none" w:sz="0" w:space="0" w:color="auto"/>
                        <w:right w:val="none" w:sz="0" w:space="0" w:color="auto"/>
                      </w:divBdr>
                      <w:divsChild>
                        <w:div w:id="373115168">
                          <w:marLeft w:val="0"/>
                          <w:marRight w:val="0"/>
                          <w:marTop w:val="0"/>
                          <w:marBottom w:val="0"/>
                          <w:divBdr>
                            <w:top w:val="none" w:sz="0" w:space="0" w:color="auto"/>
                            <w:left w:val="none" w:sz="0" w:space="0" w:color="auto"/>
                            <w:bottom w:val="none" w:sz="0" w:space="0" w:color="auto"/>
                            <w:right w:val="none" w:sz="0" w:space="0" w:color="auto"/>
                          </w:divBdr>
                          <w:divsChild>
                            <w:div w:id="949972767">
                              <w:marLeft w:val="0"/>
                              <w:marRight w:val="0"/>
                              <w:marTop w:val="0"/>
                              <w:marBottom w:val="0"/>
                              <w:divBdr>
                                <w:top w:val="none" w:sz="0" w:space="0" w:color="auto"/>
                                <w:left w:val="none" w:sz="0" w:space="0" w:color="auto"/>
                                <w:bottom w:val="none" w:sz="0" w:space="0" w:color="auto"/>
                                <w:right w:val="none" w:sz="0" w:space="0" w:color="auto"/>
                              </w:divBdr>
                            </w:div>
                          </w:divsChild>
                        </w:div>
                        <w:div w:id="8003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666">
                  <w:marLeft w:val="0"/>
                  <w:marRight w:val="0"/>
                  <w:marTop w:val="0"/>
                  <w:marBottom w:val="0"/>
                  <w:divBdr>
                    <w:top w:val="none" w:sz="0" w:space="0" w:color="auto"/>
                    <w:left w:val="none" w:sz="0" w:space="0" w:color="auto"/>
                    <w:bottom w:val="none" w:sz="0" w:space="0" w:color="auto"/>
                    <w:right w:val="none" w:sz="0" w:space="0" w:color="auto"/>
                  </w:divBdr>
                  <w:divsChild>
                    <w:div w:id="515965368">
                      <w:marLeft w:val="0"/>
                      <w:marRight w:val="0"/>
                      <w:marTop w:val="0"/>
                      <w:marBottom w:val="0"/>
                      <w:divBdr>
                        <w:top w:val="none" w:sz="0" w:space="0" w:color="auto"/>
                        <w:left w:val="none" w:sz="0" w:space="0" w:color="auto"/>
                        <w:bottom w:val="none" w:sz="0" w:space="0" w:color="auto"/>
                        <w:right w:val="none" w:sz="0" w:space="0" w:color="auto"/>
                      </w:divBdr>
                      <w:divsChild>
                        <w:div w:id="1082486395">
                          <w:marLeft w:val="0"/>
                          <w:marRight w:val="0"/>
                          <w:marTop w:val="0"/>
                          <w:marBottom w:val="0"/>
                          <w:divBdr>
                            <w:top w:val="none" w:sz="0" w:space="0" w:color="auto"/>
                            <w:left w:val="none" w:sz="0" w:space="0" w:color="auto"/>
                            <w:bottom w:val="none" w:sz="0" w:space="0" w:color="auto"/>
                            <w:right w:val="none" w:sz="0" w:space="0" w:color="auto"/>
                          </w:divBdr>
                        </w:div>
                      </w:divsChild>
                    </w:div>
                    <w:div w:id="1556351746">
                      <w:marLeft w:val="0"/>
                      <w:marRight w:val="0"/>
                      <w:marTop w:val="0"/>
                      <w:marBottom w:val="0"/>
                      <w:divBdr>
                        <w:top w:val="none" w:sz="0" w:space="0" w:color="auto"/>
                        <w:left w:val="none" w:sz="0" w:space="0" w:color="auto"/>
                        <w:bottom w:val="none" w:sz="0" w:space="0" w:color="auto"/>
                        <w:right w:val="none" w:sz="0" w:space="0" w:color="auto"/>
                      </w:divBdr>
                      <w:divsChild>
                        <w:div w:id="1971594880">
                          <w:marLeft w:val="0"/>
                          <w:marRight w:val="0"/>
                          <w:marTop w:val="0"/>
                          <w:marBottom w:val="0"/>
                          <w:divBdr>
                            <w:top w:val="none" w:sz="0" w:space="0" w:color="auto"/>
                            <w:left w:val="none" w:sz="0" w:space="0" w:color="auto"/>
                            <w:bottom w:val="none" w:sz="0" w:space="0" w:color="auto"/>
                            <w:right w:val="none" w:sz="0" w:space="0" w:color="auto"/>
                          </w:divBdr>
                        </w:div>
                        <w:div w:id="1963224598">
                          <w:marLeft w:val="0"/>
                          <w:marRight w:val="0"/>
                          <w:marTop w:val="0"/>
                          <w:marBottom w:val="0"/>
                          <w:divBdr>
                            <w:top w:val="none" w:sz="0" w:space="0" w:color="auto"/>
                            <w:left w:val="none" w:sz="0" w:space="0" w:color="auto"/>
                            <w:bottom w:val="none" w:sz="0" w:space="0" w:color="auto"/>
                            <w:right w:val="none" w:sz="0" w:space="0" w:color="auto"/>
                          </w:divBdr>
                          <w:divsChild>
                            <w:div w:id="319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6898">
                  <w:marLeft w:val="0"/>
                  <w:marRight w:val="0"/>
                  <w:marTop w:val="0"/>
                  <w:marBottom w:val="0"/>
                  <w:divBdr>
                    <w:top w:val="none" w:sz="0" w:space="0" w:color="auto"/>
                    <w:left w:val="none" w:sz="0" w:space="0" w:color="auto"/>
                    <w:bottom w:val="none" w:sz="0" w:space="0" w:color="auto"/>
                    <w:right w:val="none" w:sz="0" w:space="0" w:color="auto"/>
                  </w:divBdr>
                </w:div>
                <w:div w:id="1004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5386">
      <w:bodyDiv w:val="1"/>
      <w:marLeft w:val="0"/>
      <w:marRight w:val="0"/>
      <w:marTop w:val="0"/>
      <w:marBottom w:val="0"/>
      <w:divBdr>
        <w:top w:val="none" w:sz="0" w:space="0" w:color="auto"/>
        <w:left w:val="none" w:sz="0" w:space="0" w:color="auto"/>
        <w:bottom w:val="none" w:sz="0" w:space="0" w:color="auto"/>
        <w:right w:val="none" w:sz="0" w:space="0" w:color="auto"/>
      </w:divBdr>
    </w:div>
    <w:div w:id="18082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3458</Words>
  <Characters>20751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8</cp:revision>
  <cp:lastPrinted>2015-02-10T10:36:00Z</cp:lastPrinted>
  <dcterms:created xsi:type="dcterms:W3CDTF">2015-02-11T10:17:00Z</dcterms:created>
  <dcterms:modified xsi:type="dcterms:W3CDTF">2015-02-11T13:01:00Z</dcterms:modified>
</cp:coreProperties>
</file>